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97"/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6"/>
        <w:gridCol w:w="7485"/>
      </w:tblGrid>
      <w:tr w:rsidR="0047686E" w:rsidRPr="00952573" w:rsidTr="0047686E">
        <w:trPr>
          <w:trHeight w:val="415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6E" w:rsidRPr="00952573" w:rsidRDefault="0047686E" w:rsidP="0047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3536BF6B" wp14:editId="105A317C">
                  <wp:extent cx="1047750" cy="10477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6E" w:rsidRPr="00952573" w:rsidRDefault="0047686E" w:rsidP="0047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Министерство образования и науки Чеченской Республики</w:t>
            </w:r>
          </w:p>
        </w:tc>
      </w:tr>
      <w:tr w:rsidR="0047686E" w:rsidRPr="00952573" w:rsidTr="0047686E">
        <w:trPr>
          <w:trHeight w:val="845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6E" w:rsidRPr="00952573" w:rsidRDefault="0047686E" w:rsidP="004768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6E" w:rsidRPr="00952573" w:rsidRDefault="0047686E" w:rsidP="0047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Государственное бюджетное профессиональное образовательное учреждение</w:t>
            </w:r>
          </w:p>
        </w:tc>
      </w:tr>
      <w:tr w:rsidR="0047686E" w:rsidRPr="00952573" w:rsidTr="0047686E">
        <w:trPr>
          <w:trHeight w:val="379"/>
        </w:trPr>
        <w:tc>
          <w:tcPr>
            <w:tcW w:w="1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86E" w:rsidRPr="00952573" w:rsidRDefault="0047686E" w:rsidP="0047686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86E" w:rsidRPr="00952573" w:rsidRDefault="0047686E" w:rsidP="004768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52573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«Чеченский государственный педагогический колледж»</w:t>
            </w:r>
          </w:p>
        </w:tc>
      </w:tr>
    </w:tbl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aps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i/>
          <w:caps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4800"/>
        <w:gridCol w:w="4800"/>
      </w:tblGrid>
      <w:tr w:rsidR="0047686E" w:rsidRPr="00952573" w:rsidTr="0047686E">
        <w:tc>
          <w:tcPr>
            <w:tcW w:w="4800" w:type="dxa"/>
          </w:tcPr>
          <w:p w:rsidR="0047686E" w:rsidRPr="00952573" w:rsidRDefault="0047686E" w:rsidP="004768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7686E" w:rsidRPr="0047686E" w:rsidRDefault="0047686E" w:rsidP="00994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47686E" w:rsidRPr="00952573" w:rsidTr="0047686E">
        <w:tc>
          <w:tcPr>
            <w:tcW w:w="4800" w:type="dxa"/>
          </w:tcPr>
          <w:p w:rsidR="0047686E" w:rsidRPr="00952573" w:rsidRDefault="0047686E" w:rsidP="004768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7686E" w:rsidRPr="0047686E" w:rsidRDefault="0047686E" w:rsidP="00994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приказом директора</w:t>
            </w:r>
          </w:p>
          <w:p w:rsidR="0047686E" w:rsidRPr="0047686E" w:rsidRDefault="0047686E" w:rsidP="00994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47686E" w:rsidRPr="00952573" w:rsidTr="0047686E">
        <w:tc>
          <w:tcPr>
            <w:tcW w:w="4800" w:type="dxa"/>
          </w:tcPr>
          <w:p w:rsidR="0047686E" w:rsidRPr="00952573" w:rsidRDefault="0047686E" w:rsidP="0047686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800" w:type="dxa"/>
          </w:tcPr>
          <w:p w:rsidR="0047686E" w:rsidRPr="0047686E" w:rsidRDefault="0047686E" w:rsidP="00994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>№ 45/1-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од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 xml:space="preserve">от </w:t>
            </w:r>
            <w:r w:rsidRPr="0047686E"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  <w:t xml:space="preserve">26.04.2023 </w:t>
            </w:r>
            <w:r w:rsidRPr="0047686E">
              <w:rPr>
                <w:rFonts w:ascii="Times New Roman" w:eastAsia="Microsoft Sans Serif" w:hAnsi="Times New Roman" w:cs="Times New Roman"/>
                <w:color w:val="000000"/>
                <w:sz w:val="28"/>
                <w:szCs w:val="28"/>
              </w:rPr>
              <w:t>г.</w:t>
            </w:r>
          </w:p>
          <w:p w:rsidR="0047686E" w:rsidRPr="0047686E" w:rsidRDefault="0047686E" w:rsidP="009942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76" w:lineRule="auto"/>
              <w:ind w:left="765"/>
              <w:rPr>
                <w:rFonts w:ascii="Times New Roman" w:eastAsia="Microsoft Sans Serif" w:hAnsi="Times New Roman" w:cs="Times New Roman"/>
                <w:caps/>
                <w:color w:val="000000"/>
                <w:sz w:val="28"/>
                <w:szCs w:val="28"/>
              </w:rPr>
            </w:pPr>
            <w:r w:rsidRPr="0047686E">
              <w:rPr>
                <w:rFonts w:ascii="Times New Roman" w:eastAsia="Microsoft Sans Serif" w:hAnsi="Times New Roman" w:cs="Times New Roman"/>
                <w:color w:val="000000"/>
                <w:spacing w:val="-2"/>
                <w:sz w:val="28"/>
                <w:szCs w:val="28"/>
              </w:rPr>
              <w:t xml:space="preserve">             </w:t>
            </w:r>
          </w:p>
        </w:tc>
      </w:tr>
    </w:tbl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ОСНОВНАЯ ОБРАЗОВАТЕЛЬНАЯ ПРОГРАММА </w:t>
      </w:r>
    </w:p>
    <w:p w:rsidR="0047686E" w:rsidRDefault="0047686E" w:rsidP="00476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952573"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 xml:space="preserve"> СРЕДНЕГО ПРОФЕССИОНАЛЬНОГО ОБРАЗОВАНИЯ</w:t>
      </w:r>
    </w:p>
    <w:p w:rsidR="00E42E3B" w:rsidRPr="00952573" w:rsidRDefault="00E42E3B" w:rsidP="0047686E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2"/>
          <w:sz w:val="28"/>
          <w:szCs w:val="28"/>
          <w:lang w:eastAsia="ru-RU"/>
        </w:rPr>
        <w:t>ПО СПЕЦИАЛЬНОСТИ</w:t>
      </w:r>
    </w:p>
    <w:p w:rsidR="0047686E" w:rsidRPr="00752E80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</w:pPr>
      <w:r w:rsidRPr="00752E80">
        <w:rPr>
          <w:rFonts w:ascii="Times New Roman" w:eastAsia="Microsoft Sans Serif" w:hAnsi="Times New Roman" w:cs="Times New Roman"/>
          <w:bCs/>
          <w:color w:val="000000"/>
          <w:spacing w:val="-2"/>
          <w:sz w:val="28"/>
          <w:szCs w:val="28"/>
          <w:lang w:eastAsia="ru-RU"/>
        </w:rPr>
        <w:t>44.02.01 ДОШКОЛЬНОЕ ОБРАЗОВАНИЕ</w:t>
      </w: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i/>
          <w:color w:val="000000"/>
          <w:spacing w:val="-2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Microsoft Sans Serif" w:hAnsi="Times New Roman" w:cs="Times New Roman"/>
          <w:bCs/>
          <w:spacing w:val="-2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bCs/>
          <w:color w:val="000000"/>
          <w:sz w:val="28"/>
          <w:szCs w:val="28"/>
          <w:lang w:eastAsia="ru-RU"/>
        </w:rPr>
        <w:t xml:space="preserve">РАБОЧАЯ ПРОГРАММА </w:t>
      </w:r>
      <w:r w:rsidRPr="00952573">
        <w:rPr>
          <w:rFonts w:ascii="Times New Roman" w:eastAsia="Microsoft Sans Serif" w:hAnsi="Times New Roman" w:cs="Times New Roman"/>
          <w:bCs/>
          <w:sz w:val="28"/>
          <w:szCs w:val="28"/>
          <w:lang w:eastAsia="ru-RU"/>
        </w:rPr>
        <w:t>УЧЕБНОЙ ДИСЦИПЛИНЫ</w:t>
      </w:r>
    </w:p>
    <w:p w:rsidR="0047686E" w:rsidRPr="00752E80" w:rsidRDefault="0047686E" w:rsidP="0047686E">
      <w:pPr>
        <w:widowControl w:val="0"/>
        <w:shd w:val="clear" w:color="auto" w:fill="FFFFFF"/>
        <w:tabs>
          <w:tab w:val="left" w:leader="underscore" w:pos="9259"/>
        </w:tabs>
        <w:autoSpaceDE w:val="0"/>
        <w:autoSpaceDN w:val="0"/>
        <w:adjustRightInd w:val="0"/>
        <w:spacing w:after="0" w:line="360" w:lineRule="auto"/>
        <w:ind w:right="576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752E80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>СГ.02. ИНОСТРАННЫЙ ЯЗЫК В ПРОФЕССИОНАЛЬНОЙ ДЕЯТЕЛЬНОСТИ</w:t>
      </w: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  <w:t xml:space="preserve">                   </w:t>
      </w: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i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</w:p>
    <w:p w:rsidR="0047686E" w:rsidRPr="00952573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</w:pPr>
      <w:r w:rsidRPr="00952573">
        <w:rPr>
          <w:rFonts w:ascii="Times New Roman" w:eastAsia="Microsoft Sans Serif" w:hAnsi="Times New Roman" w:cs="Times New Roman"/>
          <w:color w:val="000000"/>
          <w:sz w:val="28"/>
          <w:szCs w:val="28"/>
          <w:lang w:eastAsia="ru-RU"/>
        </w:rPr>
        <w:t xml:space="preserve">Грозный- 2023 </w:t>
      </w:r>
    </w:p>
    <w:p w:rsidR="0047686E" w:rsidRDefault="0047686E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47686E" w:rsidRDefault="0047686E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9929" w:type="dxa"/>
        <w:tblInd w:w="-431" w:type="dxa"/>
        <w:tblLook w:val="04A0" w:firstRow="1" w:lastRow="0" w:firstColumn="1" w:lastColumn="0" w:noHBand="0" w:noVBand="1"/>
      </w:tblPr>
      <w:tblGrid>
        <w:gridCol w:w="4967"/>
        <w:gridCol w:w="4962"/>
      </w:tblGrid>
      <w:tr w:rsidR="0047686E" w:rsidRPr="0047686E" w:rsidTr="0047686E">
        <w:trPr>
          <w:trHeight w:val="4395"/>
        </w:trPr>
        <w:tc>
          <w:tcPr>
            <w:tcW w:w="4967" w:type="dxa"/>
            <w:shd w:val="clear" w:color="auto" w:fill="auto"/>
          </w:tcPr>
          <w:p w:rsidR="0047686E" w:rsidRPr="0047686E" w:rsidRDefault="0047686E" w:rsidP="0047686E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lastRenderedPageBreak/>
              <w:t xml:space="preserve">Рабочая программа рассмотрена и одобрена </w:t>
            </w:r>
          </w:p>
          <w:p w:rsidR="0047686E" w:rsidRPr="0047686E" w:rsidRDefault="0047686E" w:rsidP="0047686E">
            <w:pPr>
              <w:shd w:val="clear" w:color="auto" w:fill="FFFFFF"/>
              <w:spacing w:after="0" w:line="274" w:lineRule="exact"/>
              <w:ind w:left="2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ПЦК </w:t>
            </w:r>
            <w:r w:rsidRPr="00CC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gramStart"/>
            <w:r w:rsidR="006A7B3A" w:rsidRPr="00CC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ОГСЭ</w:t>
            </w:r>
            <w:r w:rsidRPr="00CC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42E3B" w:rsidRPr="00CC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C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дисциплины</w:t>
            </w:r>
            <w:proofErr w:type="gramEnd"/>
            <w:r w:rsidRPr="00CC23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686E" w:rsidRPr="0047686E" w:rsidRDefault="0047686E" w:rsidP="0047686E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Протокол </w:t>
            </w:r>
            <w:r w:rsidRPr="00E42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9 </w:t>
            </w:r>
            <w:r w:rsidRPr="00E42E3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от 25.04.</w:t>
            </w:r>
            <w:r w:rsidRPr="00E42E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 г</w:t>
            </w:r>
            <w:r w:rsidRPr="0047686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7686E" w:rsidRPr="0047686E" w:rsidRDefault="00E42E3B" w:rsidP="0047686E">
            <w:pPr>
              <w:shd w:val="clear" w:color="auto" w:fill="FFFFFF"/>
              <w:tabs>
                <w:tab w:val="left" w:leader="underscore" w:pos="1944"/>
              </w:tabs>
              <w:spacing w:after="0"/>
              <w:ind w:left="2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ПЦК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Уциева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З.А.</w:t>
            </w:r>
          </w:p>
          <w:p w:rsidR="0047686E" w:rsidRPr="0047686E" w:rsidRDefault="0047686E" w:rsidP="0047686E">
            <w:pPr>
              <w:shd w:val="clear" w:color="auto" w:fill="FFFFFF"/>
              <w:tabs>
                <w:tab w:val="left" w:leader="underscore" w:pos="2443"/>
              </w:tabs>
              <w:spacing w:after="0"/>
              <w:ind w:left="227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shd w:val="clear" w:color="auto" w:fill="auto"/>
          </w:tcPr>
          <w:p w:rsidR="0047686E" w:rsidRPr="0047686E" w:rsidRDefault="006A7B3A" w:rsidP="004768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Рабочая программа учебной дисциплины</w:t>
            </w:r>
            <w:r w:rsidR="0047686E"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разработана на основе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Федерального государственного образовательного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стандарт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специальности 44.02.01 Дошкольное образование, утвержден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ного</w:t>
            </w:r>
            <w:r w:rsidRPr="006A7B3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приказом Министерства просвещения Российской Федерации от </w:t>
            </w:r>
            <w:r w:rsidRPr="006A7B3A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17 августа 2022 г. № 743</w:t>
            </w:r>
          </w:p>
          <w:p w:rsidR="0047686E" w:rsidRPr="0047686E" w:rsidRDefault="0047686E" w:rsidP="004768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u w:val="single"/>
                <w:lang w:eastAsia="ru-RU"/>
              </w:rPr>
            </w:pPr>
          </w:p>
          <w:p w:rsidR="0047686E" w:rsidRPr="0047686E" w:rsidRDefault="0047686E" w:rsidP="004768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686E" w:rsidRPr="0047686E" w:rsidRDefault="0047686E" w:rsidP="004768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СОГЛАСОВАНА</w:t>
            </w:r>
          </w:p>
          <w:p w:rsidR="0047686E" w:rsidRPr="0047686E" w:rsidRDefault="0047686E" w:rsidP="004768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Заместитель директора по УР</w:t>
            </w:r>
          </w:p>
          <w:p w:rsidR="0047686E" w:rsidRPr="0047686E" w:rsidRDefault="0047686E" w:rsidP="004768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ГБПОУ «ЧГПК</w:t>
            </w:r>
            <w:r w:rsidRPr="0047686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47686E" w:rsidRPr="0047686E" w:rsidRDefault="0047686E" w:rsidP="0047686E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4768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25.04.2023 г.</w:t>
            </w:r>
          </w:p>
        </w:tc>
      </w:tr>
    </w:tbl>
    <w:p w:rsidR="0047686E" w:rsidRPr="0047686E" w:rsidRDefault="0047686E" w:rsidP="004768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7686E" w:rsidRPr="0047686E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86E" w:rsidRPr="0047686E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86E" w:rsidRPr="0047686E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7686E" w:rsidRPr="00D31B96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</w:pPr>
      <w:r w:rsidRPr="00D31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</w:t>
      </w:r>
      <w:r w:rsidR="006A7B3A" w:rsidRPr="00D31B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учебной дисциплины СГ.02</w:t>
      </w:r>
      <w:r w:rsidR="001E5AB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.</w:t>
      </w:r>
      <w:r w:rsidR="006A7B3A" w:rsidRPr="00D31B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Иностранный язык в профессиональной деятельности</w:t>
      </w:r>
      <w:r w:rsidR="00D31B96" w:rsidRPr="00D31B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D31B96" w:rsidRPr="00D31B96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</w:t>
      </w:r>
      <w:r w:rsidR="00174F29">
        <w:rPr>
          <w:rFonts w:ascii="Times New Roman" w:hAnsi="Times New Roman" w:cs="Times New Roman"/>
          <w:sz w:val="24"/>
          <w:szCs w:val="24"/>
        </w:rPr>
        <w:t xml:space="preserve"> (далее – </w:t>
      </w:r>
      <w:bookmarkStart w:id="0" w:name="_GoBack"/>
      <w:bookmarkEnd w:id="0"/>
      <w:r w:rsidR="00FB7E26">
        <w:rPr>
          <w:rFonts w:ascii="Times New Roman" w:hAnsi="Times New Roman" w:cs="Times New Roman"/>
          <w:sz w:val="24"/>
          <w:szCs w:val="24"/>
        </w:rPr>
        <w:t xml:space="preserve">ФГОС) </w:t>
      </w:r>
      <w:r w:rsidR="00FB7E26" w:rsidRPr="00D31B96">
        <w:rPr>
          <w:rFonts w:ascii="Times New Roman" w:hAnsi="Times New Roman" w:cs="Times New Roman"/>
          <w:sz w:val="24"/>
          <w:szCs w:val="24"/>
        </w:rPr>
        <w:t>среднего</w:t>
      </w:r>
      <w:r w:rsidR="00D31B96" w:rsidRPr="00D31B96">
        <w:rPr>
          <w:rFonts w:ascii="Times New Roman" w:hAnsi="Times New Roman" w:cs="Times New Roman"/>
          <w:sz w:val="24"/>
          <w:szCs w:val="24"/>
        </w:rPr>
        <w:t xml:space="preserve"> профессионального образования (далее – СПО) для</w:t>
      </w:r>
      <w:r w:rsidR="00D31B96" w:rsidRPr="00D31B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специальности </w:t>
      </w:r>
      <w:r w:rsidR="00D31B96" w:rsidRPr="00D31B96">
        <w:rPr>
          <w:rFonts w:ascii="Times New Roman" w:eastAsia="Times New Roman" w:hAnsi="Times New Roman" w:cs="Times New Roman"/>
          <w:bCs/>
          <w:color w:val="000000"/>
          <w:spacing w:val="-2"/>
          <w:sz w:val="24"/>
          <w:szCs w:val="24"/>
          <w:lang w:eastAsia="ru-RU"/>
        </w:rPr>
        <w:t>44.02.01 Дошкольное образование</w:t>
      </w:r>
      <w:r w:rsidR="006A7B3A" w:rsidRPr="00D31B96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="00D31B96" w:rsidRPr="00D31B96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</w:p>
    <w:p w:rsidR="006A7B3A" w:rsidRPr="00D31B96" w:rsidRDefault="006A7B3A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pacing w:val="-2"/>
          <w:sz w:val="24"/>
          <w:szCs w:val="24"/>
          <w:lang w:eastAsia="ru-RU"/>
        </w:rPr>
      </w:pPr>
    </w:p>
    <w:p w:rsidR="0047686E" w:rsidRPr="00D31B96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D31B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Организация-разработчик</w:t>
      </w:r>
      <w:r w:rsidRPr="00D31B96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D31B9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ГБПОУ «Чеченский государственный педагогический колледж»</w:t>
      </w:r>
    </w:p>
    <w:p w:rsidR="0047686E" w:rsidRPr="00D31B96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47686E" w:rsidRPr="00D31B96" w:rsidRDefault="0047686E" w:rsidP="0047686E">
      <w:pPr>
        <w:widowControl w:val="0"/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31B9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Разработчик: преподаватель ГБПОУ </w:t>
      </w:r>
      <w:r w:rsidRPr="00D31B96">
        <w:rPr>
          <w:rFonts w:ascii="Times New Roman" w:eastAsia="Calibri" w:hAnsi="Times New Roman" w:cs="Times New Roman"/>
          <w:caps/>
          <w:sz w:val="24"/>
          <w:szCs w:val="24"/>
        </w:rPr>
        <w:t>«ЧГПК»</w:t>
      </w:r>
      <w:r w:rsidRPr="00D31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6A7B3A" w:rsidRPr="00D31B96">
        <w:rPr>
          <w:rFonts w:ascii="Times New Roman" w:eastAsia="Times New Roman" w:hAnsi="Times New Roman" w:cs="Times New Roman"/>
          <w:sz w:val="24"/>
          <w:szCs w:val="24"/>
          <w:lang w:eastAsia="ru-RU"/>
        </w:rPr>
        <w:t>Джаутханова</w:t>
      </w:r>
      <w:proofErr w:type="spellEnd"/>
      <w:r w:rsidR="006A7B3A" w:rsidRPr="00D31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М.М</w:t>
      </w:r>
      <w:r w:rsidRPr="00D31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47686E" w:rsidRPr="00D31B96" w:rsidRDefault="0047686E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2E5DF7" w:rsidRDefault="002E5DF7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6A7B3A" w:rsidRDefault="006A7B3A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Pr="007E3A32" w:rsidRDefault="009F53F9" w:rsidP="009F53F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7E3A32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СОДЕРЖАНИЕ</w:t>
      </w:r>
    </w:p>
    <w:p w:rsidR="009F53F9" w:rsidRPr="007E3A32" w:rsidRDefault="009F53F9" w:rsidP="009F53F9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sz w:val="24"/>
          <w:szCs w:val="24"/>
          <w:lang w:eastAsia="ru-RU"/>
        </w:rPr>
      </w:pPr>
    </w:p>
    <w:tbl>
      <w:tblPr>
        <w:tblW w:w="9640" w:type="dxa"/>
        <w:tblInd w:w="-284" w:type="dxa"/>
        <w:tblLook w:val="01E0" w:firstRow="1" w:lastRow="1" w:firstColumn="1" w:lastColumn="1" w:noHBand="0" w:noVBand="0"/>
      </w:tblPr>
      <w:tblGrid>
        <w:gridCol w:w="7774"/>
        <w:gridCol w:w="1866"/>
      </w:tblGrid>
      <w:tr w:rsidR="00F64CFE" w:rsidRPr="00F64CFE" w:rsidTr="0047686E">
        <w:tc>
          <w:tcPr>
            <w:tcW w:w="8081" w:type="dxa"/>
          </w:tcPr>
          <w:p w:rsidR="009F53F9" w:rsidRPr="009F53F9" w:rsidRDefault="009F53F9" w:rsidP="009F53F9">
            <w:pPr>
              <w:numPr>
                <w:ilvl w:val="0"/>
                <w:numId w:val="1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559" w:type="dxa"/>
          </w:tcPr>
          <w:p w:rsidR="009F53F9" w:rsidRPr="00F64CFE" w:rsidRDefault="009F53F9" w:rsidP="0047686E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4</w:t>
            </w:r>
          </w:p>
        </w:tc>
      </w:tr>
      <w:tr w:rsidR="00F64CFE" w:rsidRPr="00F64CFE" w:rsidTr="0047686E">
        <w:tc>
          <w:tcPr>
            <w:tcW w:w="8081" w:type="dxa"/>
          </w:tcPr>
          <w:p w:rsidR="009F53F9" w:rsidRPr="009F53F9" w:rsidRDefault="009F53F9" w:rsidP="009F53F9">
            <w:pPr>
              <w:numPr>
                <w:ilvl w:val="0"/>
                <w:numId w:val="1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9F53F9" w:rsidRPr="009F53F9" w:rsidRDefault="009F53F9" w:rsidP="009F53F9">
            <w:pPr>
              <w:numPr>
                <w:ilvl w:val="0"/>
                <w:numId w:val="1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УСЛОВИЯ РЕАЛИЗАЦИИ УЧЕБНОЙ ДИСЦИПЛИНЫ</w:t>
            </w:r>
          </w:p>
        </w:tc>
        <w:tc>
          <w:tcPr>
            <w:tcW w:w="1559" w:type="dxa"/>
          </w:tcPr>
          <w:p w:rsidR="009F53F9" w:rsidRPr="00F64CFE" w:rsidRDefault="00F64CFE" w:rsidP="0047686E">
            <w:pPr>
              <w:spacing w:after="200" w:line="276" w:lineRule="auto"/>
              <w:ind w:left="6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5</w:t>
            </w:r>
          </w:p>
          <w:p w:rsidR="009F53F9" w:rsidRPr="00F64CFE" w:rsidRDefault="00F64CFE" w:rsidP="0047686E">
            <w:pPr>
              <w:tabs>
                <w:tab w:val="left" w:pos="1410"/>
              </w:tabs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14</w:t>
            </w:r>
          </w:p>
        </w:tc>
      </w:tr>
      <w:tr w:rsidR="00F64CFE" w:rsidRPr="00F64CFE" w:rsidTr="0047686E">
        <w:tc>
          <w:tcPr>
            <w:tcW w:w="8081" w:type="dxa"/>
          </w:tcPr>
          <w:p w:rsidR="009F53F9" w:rsidRPr="009F53F9" w:rsidRDefault="009F53F9" w:rsidP="009F53F9">
            <w:pPr>
              <w:numPr>
                <w:ilvl w:val="0"/>
                <w:numId w:val="1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9F53F9" w:rsidRPr="009F53F9" w:rsidRDefault="009F53F9" w:rsidP="009F53F9">
            <w:pPr>
              <w:pStyle w:val="a7"/>
              <w:numPr>
                <w:ilvl w:val="0"/>
                <w:numId w:val="12"/>
              </w:num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ru-RU"/>
              </w:rPr>
            </w:pPr>
            <w:r w:rsidRPr="009F5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СПЕЦИАЛЬНЫЕ ИНФОРМАЦИОННО-МЕТОДИЧЕСКИЕ УСЛОВИЯ РЕАЛИЗАЦИИ ПРОГРАММЫ ДЛЯ ИНВАЛИДОВ И ЛИЦ С ОГРАНИЧЕННЫМИ ВОЗМОЖНОСТЯМИ ЗДОРОВЬЯ</w:t>
            </w:r>
          </w:p>
        </w:tc>
        <w:tc>
          <w:tcPr>
            <w:tcW w:w="1559" w:type="dxa"/>
          </w:tcPr>
          <w:p w:rsidR="009F53F9" w:rsidRPr="00F64CFE" w:rsidRDefault="00F64CFE" w:rsidP="0047686E">
            <w:pPr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9F53F9" w:rsidRPr="00F64CFE" w:rsidRDefault="009F53F9" w:rsidP="004768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3F9" w:rsidRPr="00F64CFE" w:rsidRDefault="009F53F9" w:rsidP="0047686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53F9" w:rsidRPr="00F64CFE" w:rsidRDefault="00F64CFE" w:rsidP="0047686E">
            <w:pPr>
              <w:tabs>
                <w:tab w:val="left" w:pos="141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C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17</w:t>
            </w:r>
          </w:p>
        </w:tc>
      </w:tr>
    </w:tbl>
    <w:p w:rsidR="003D1B54" w:rsidRPr="003D1B54" w:rsidRDefault="003D1B54" w:rsidP="003D1B54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i/>
          <w:color w:val="0D0D0D"/>
          <w:u w:val="single"/>
          <w:lang w:eastAsia="ru-RU"/>
        </w:rPr>
        <w:br w:type="page"/>
      </w: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3D1B54" w:rsidRPr="003D1B54" w:rsidRDefault="003D1B54" w:rsidP="003D1B54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СГ.02 Иностранный язык </w:t>
      </w:r>
      <w:r w:rsidR="00CC2353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в профессиональной деятельности</w:t>
      </w:r>
    </w:p>
    <w:p w:rsidR="003D1B54" w:rsidRPr="003D1B54" w:rsidRDefault="003D1B54" w:rsidP="003D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D1B54" w:rsidRPr="003D1B54" w:rsidRDefault="003D1B54" w:rsidP="003D1B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3D1B54" w:rsidRPr="003D1B54" w:rsidRDefault="003D1B54" w:rsidP="003D1B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Учебная дисциплина «СГ.02 Иностранный язык в профессиональной деятельности» является обязательной частью 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en-US" w:eastAsia="ru-RU"/>
        </w:rPr>
        <w:t>c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оциально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-гуманитарного цикла </w:t>
      </w:r>
      <w:r w:rsidR="009F53F9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основной 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образовательной программы в соответствии с ФГОС СПО по специальности 44.02.01 Дошкольное образование. </w:t>
      </w:r>
    </w:p>
    <w:p w:rsidR="003D1B54" w:rsidRPr="003D1B54" w:rsidRDefault="003D1B54" w:rsidP="003D1B5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>Особое значение дисциплина имеет при формировании и развитии ОК 09.</w:t>
      </w:r>
    </w:p>
    <w:p w:rsidR="003D1B54" w:rsidRPr="003D1B54" w:rsidRDefault="003D1B54" w:rsidP="003D1B5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D1B54" w:rsidRPr="003D1B54" w:rsidRDefault="003D1B54" w:rsidP="003D1B5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t xml:space="preserve">В рамках программы учебной дисциплины обучающимися осваиваются умения 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3969"/>
        <w:gridCol w:w="4253"/>
      </w:tblGrid>
      <w:tr w:rsidR="003D1B54" w:rsidRPr="003D1B54" w:rsidTr="003D1B54">
        <w:trPr>
          <w:trHeight w:val="649"/>
        </w:trPr>
        <w:tc>
          <w:tcPr>
            <w:tcW w:w="1242" w:type="dxa"/>
            <w:hideMark/>
          </w:tcPr>
          <w:p w:rsidR="003D1B54" w:rsidRPr="003D1B54" w:rsidRDefault="003D1B54" w:rsidP="003D1B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Код</w:t>
            </w:r>
          </w:p>
          <w:p w:rsidR="003D1B54" w:rsidRPr="003D1B54" w:rsidRDefault="003D1B54" w:rsidP="003D1B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ПК, ОК</w:t>
            </w:r>
          </w:p>
        </w:tc>
        <w:tc>
          <w:tcPr>
            <w:tcW w:w="3969" w:type="dxa"/>
            <w:hideMark/>
          </w:tcPr>
          <w:p w:rsidR="003D1B54" w:rsidRPr="003D1B54" w:rsidRDefault="003D1B54" w:rsidP="003D1B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Умения</w:t>
            </w:r>
          </w:p>
        </w:tc>
        <w:tc>
          <w:tcPr>
            <w:tcW w:w="4253" w:type="dxa"/>
            <w:hideMark/>
          </w:tcPr>
          <w:p w:rsidR="003D1B54" w:rsidRPr="003D1B54" w:rsidRDefault="003D1B54" w:rsidP="003D1B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Знания</w:t>
            </w:r>
          </w:p>
        </w:tc>
      </w:tr>
      <w:tr w:rsidR="003D1B54" w:rsidRPr="003D1B54" w:rsidTr="003D1B54">
        <w:trPr>
          <w:trHeight w:val="212"/>
        </w:trPr>
        <w:tc>
          <w:tcPr>
            <w:tcW w:w="1242" w:type="dxa"/>
          </w:tcPr>
          <w:p w:rsidR="003D1B54" w:rsidRPr="003D1B54" w:rsidRDefault="003D1B54" w:rsidP="003D1B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3D1B54" w:rsidRPr="003D1B54" w:rsidRDefault="003D1B54" w:rsidP="003D1B5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969" w:type="dxa"/>
          </w:tcPr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на знакомые общие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профессиональные темы; </w:t>
            </w:r>
          </w:p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строить простые высказывания о себе и о своей профессиональной деятельности; кратко обосновывать и объяснять свои действия (текущие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планируемые); </w:t>
            </w:r>
          </w:p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253" w:type="dxa"/>
          </w:tcPr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понимать общий смысл четко произнесенных высказываний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на известные темы (профессиональные и бытовые), понимать тексты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на базовые профессиональные темы; </w:t>
            </w:r>
          </w:p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участвовать в диалогах на знакомые общие и профессиональные темы; </w:t>
            </w:r>
          </w:p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строить простые высказывания о себе и о своей профессиональной деятельности; </w:t>
            </w:r>
          </w:p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кратко обосновывать и объяснять свои действия (текущие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br/>
              <w:t xml:space="preserve">и планируемые); </w:t>
            </w:r>
          </w:p>
          <w:p w:rsidR="003D1B54" w:rsidRPr="003D1B54" w:rsidRDefault="003D1B54" w:rsidP="003D1B54">
            <w:pPr>
              <w:numPr>
                <w:ilvl w:val="0"/>
                <w:numId w:val="2"/>
              </w:numPr>
              <w:shd w:val="clear" w:color="auto" w:fill="FFFFFF"/>
              <w:tabs>
                <w:tab w:val="left" w:pos="28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</w:tbl>
    <w:p w:rsidR="003D1B54" w:rsidRPr="003D1B54" w:rsidRDefault="003D1B54" w:rsidP="003D1B5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D0D0D"/>
          <w:lang w:eastAsia="ru-RU"/>
        </w:rPr>
      </w:pPr>
    </w:p>
    <w:p w:rsidR="008006FA" w:rsidRPr="008006FA" w:rsidRDefault="008006FA" w:rsidP="008006FA">
      <w:pPr>
        <w:spacing w:after="5" w:line="271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</w:t>
      </w:r>
      <w:r w:rsidRPr="008006F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.3. Личностные результаты (ЛР).   </w:t>
      </w:r>
    </w:p>
    <w:tbl>
      <w:tblPr>
        <w:tblStyle w:val="TableGrid2"/>
        <w:tblW w:w="9465" w:type="dxa"/>
        <w:tblInd w:w="-108" w:type="dxa"/>
        <w:tblCellMar>
          <w:top w:w="64" w:type="dxa"/>
          <w:left w:w="108" w:type="dxa"/>
          <w:bottom w:w="9" w:type="dxa"/>
        </w:tblCellMar>
        <w:tblLook w:val="04A0" w:firstRow="1" w:lastRow="0" w:firstColumn="1" w:lastColumn="0" w:noHBand="0" w:noVBand="1"/>
      </w:tblPr>
      <w:tblGrid>
        <w:gridCol w:w="7616"/>
        <w:gridCol w:w="1849"/>
      </w:tblGrid>
      <w:tr w:rsidR="008006FA" w:rsidRPr="008006FA" w:rsidTr="001E5AB6">
        <w:trPr>
          <w:trHeight w:val="1393"/>
        </w:trPr>
        <w:tc>
          <w:tcPr>
            <w:tcW w:w="761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8006FA" w:rsidRPr="008006FA" w:rsidRDefault="008006FA" w:rsidP="008006FA">
            <w:pPr>
              <w:spacing w:line="282" w:lineRule="auto"/>
              <w:ind w:right="155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Личностные результаты реализации программы воспитания  </w:t>
            </w:r>
          </w:p>
          <w:p w:rsidR="008006FA" w:rsidRPr="008006FA" w:rsidRDefault="008006FA" w:rsidP="008006FA">
            <w:pPr>
              <w:ind w:right="7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(дескрипторы)</w:t>
            </w: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06FA" w:rsidRPr="008006FA" w:rsidRDefault="008006FA" w:rsidP="008006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Код личностных результатов  реализации  программы  воспитания </w:t>
            </w:r>
          </w:p>
        </w:tc>
      </w:tr>
      <w:tr w:rsidR="008006FA" w:rsidRPr="008006FA" w:rsidTr="001E5AB6">
        <w:tblPrEx>
          <w:tblCellMar>
            <w:top w:w="62" w:type="dxa"/>
            <w:bottom w:w="0" w:type="dxa"/>
          </w:tblCellMar>
        </w:tblPrEx>
        <w:trPr>
          <w:trHeight w:val="3611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6FA" w:rsidRPr="008006FA" w:rsidRDefault="008006FA" w:rsidP="008006FA">
            <w:pPr>
              <w:spacing w:after="38" w:line="246" w:lineRule="auto"/>
              <w:ind w:right="1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Выражающий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Проявляющий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      </w: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FA" w:rsidRPr="008006FA" w:rsidRDefault="008006FA" w:rsidP="008006FA">
            <w:pPr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ЛР 5 </w:t>
            </w:r>
          </w:p>
        </w:tc>
      </w:tr>
      <w:tr w:rsidR="008006FA" w:rsidRPr="008006FA" w:rsidTr="001E5AB6">
        <w:tblPrEx>
          <w:tblCellMar>
            <w:top w:w="63" w:type="dxa"/>
            <w:bottom w:w="0" w:type="dxa"/>
          </w:tblCellMar>
        </w:tblPrEx>
        <w:trPr>
          <w:trHeight w:val="3058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6FA" w:rsidRPr="008006FA" w:rsidRDefault="008006FA" w:rsidP="008006FA">
            <w:pPr>
              <w:spacing w:after="47" w:line="238" w:lineRule="auto"/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Проявляющий и демонстрирующий уважение законных интересов 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Понимающий и деятельно выражающий ценность межрелигиозного и межнационального согласия людей, граждан, народов в России.   Выражающий сопричастность к преумножению и трансляции культурных традиций и ценностей </w:t>
            </w:r>
          </w:p>
          <w:p w:rsidR="008006FA" w:rsidRPr="008006FA" w:rsidRDefault="008006FA" w:rsidP="008006F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многонационального российского государства, включенный  в общественные инициативы, направленные на их сохранение</w:t>
            </w: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FA" w:rsidRPr="008006FA" w:rsidRDefault="008006FA" w:rsidP="008006FA">
            <w:pPr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ЛР 8 </w:t>
            </w:r>
          </w:p>
        </w:tc>
      </w:tr>
      <w:tr w:rsidR="008006FA" w:rsidRPr="008006FA" w:rsidTr="001E5AB6">
        <w:tblPrEx>
          <w:tblCellMar>
            <w:top w:w="63" w:type="dxa"/>
            <w:bottom w:w="0" w:type="dxa"/>
          </w:tblCellMar>
        </w:tblPrEx>
        <w:trPr>
          <w:trHeight w:val="2504"/>
        </w:trPr>
        <w:tc>
          <w:tcPr>
            <w:tcW w:w="76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006FA" w:rsidRPr="008006FA" w:rsidRDefault="008006FA" w:rsidP="008006FA">
            <w:pPr>
              <w:ind w:right="10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Сознающий ценность жизни, здоровья и безопасности.  Соблюдающий и пропагандирующий здоровый образ жизни (здоровое питание, соблюдение гигиены, режим занятий и отдыха, физическая активность), демонстрирующий стремление к физическому совершенствованию. Проявляющий сознательное  и обоснованное неприятие вредных привычек и опасных наклонностей (курение, употребление алкоголя, наркотиков, </w:t>
            </w:r>
            <w:proofErr w:type="spellStart"/>
            <w:r w:rsidRPr="0080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психо</w:t>
            </w:r>
            <w:proofErr w:type="spellEnd"/>
            <w:r w:rsidRPr="008006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-активных веществ, азартных игр, любых форм зависимостей), деструктивного поведения в обществе, в том числе в цифровой среде</w:t>
            </w: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06FA" w:rsidRPr="008006FA" w:rsidRDefault="008006FA" w:rsidP="008006FA">
            <w:pPr>
              <w:ind w:right="8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006F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ЛР 9 </w:t>
            </w:r>
          </w:p>
        </w:tc>
      </w:tr>
    </w:tbl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2E6FDB" w:rsidRDefault="002E6FDB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2E6FDB" w:rsidRDefault="002E6FDB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9F53F9" w:rsidRDefault="009F53F9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p w:rsidR="003D1B54" w:rsidRPr="003D1B54" w:rsidRDefault="003D1B54" w:rsidP="003D1B54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D1B54" w:rsidRPr="003D1B54" w:rsidRDefault="003D1B54" w:rsidP="003D1B54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83"/>
        <w:gridCol w:w="2456"/>
      </w:tblGrid>
      <w:tr w:rsidR="003D1B54" w:rsidRPr="003D1B54" w:rsidTr="003D1B54">
        <w:tc>
          <w:tcPr>
            <w:tcW w:w="3685" w:type="pct"/>
            <w:vAlign w:val="center"/>
          </w:tcPr>
          <w:p w:rsidR="003D1B54" w:rsidRPr="003D1B54" w:rsidRDefault="003D1B54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D1B54" w:rsidRPr="003D1B54" w:rsidRDefault="003D1B54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Объем в часах</w:t>
            </w:r>
          </w:p>
        </w:tc>
      </w:tr>
      <w:tr w:rsidR="003D1B54" w:rsidRPr="003D1B54" w:rsidTr="003D1B54">
        <w:tc>
          <w:tcPr>
            <w:tcW w:w="3685" w:type="pct"/>
            <w:vAlign w:val="center"/>
          </w:tcPr>
          <w:p w:rsidR="003D1B54" w:rsidRPr="003D1B54" w:rsidRDefault="00080FD3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Общий о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D1B54" w:rsidRPr="003D1B54" w:rsidRDefault="00080FD3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209</w:t>
            </w:r>
          </w:p>
        </w:tc>
      </w:tr>
      <w:tr w:rsidR="009F53F9" w:rsidRPr="003D1B54" w:rsidTr="003D1B54">
        <w:tc>
          <w:tcPr>
            <w:tcW w:w="368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174</w:t>
            </w:r>
          </w:p>
        </w:tc>
      </w:tr>
      <w:tr w:rsidR="009F53F9" w:rsidRPr="003D1B54" w:rsidTr="003D1B54">
        <w:tc>
          <w:tcPr>
            <w:tcW w:w="3685" w:type="pct"/>
            <w:shd w:val="clear" w:color="auto" w:fill="auto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в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т.ч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138</w:t>
            </w:r>
          </w:p>
        </w:tc>
      </w:tr>
      <w:tr w:rsidR="009F53F9" w:rsidRPr="003D1B54" w:rsidTr="003D1B54">
        <w:tc>
          <w:tcPr>
            <w:tcW w:w="5000" w:type="pct"/>
            <w:gridSpan w:val="2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в т. ч.:</w:t>
            </w:r>
          </w:p>
        </w:tc>
      </w:tr>
      <w:tr w:rsidR="009F53F9" w:rsidRPr="003D1B54" w:rsidTr="003D1B54">
        <w:tc>
          <w:tcPr>
            <w:tcW w:w="368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36</w:t>
            </w:r>
          </w:p>
        </w:tc>
      </w:tr>
      <w:tr w:rsidR="009F53F9" w:rsidRPr="003D1B54" w:rsidTr="003D1B54">
        <w:tc>
          <w:tcPr>
            <w:tcW w:w="368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  <w:t>138</w:t>
            </w:r>
          </w:p>
        </w:tc>
      </w:tr>
      <w:tr w:rsidR="009F53F9" w:rsidRPr="003D1B54" w:rsidTr="003D1B54">
        <w:tc>
          <w:tcPr>
            <w:tcW w:w="3685" w:type="pct"/>
            <w:vAlign w:val="center"/>
          </w:tcPr>
          <w:p w:rsidR="009F53F9" w:rsidRPr="00E60650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E60650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9F53F9" w:rsidRPr="00E60650" w:rsidRDefault="00080FD3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  <w:r w:rsidRPr="00E6065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35</w:t>
            </w:r>
          </w:p>
        </w:tc>
      </w:tr>
      <w:tr w:rsidR="009F53F9" w:rsidRPr="003D1B54" w:rsidTr="003D1B54">
        <w:tc>
          <w:tcPr>
            <w:tcW w:w="368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форме дифференцированного зачета</w:t>
            </w:r>
            <w:r w:rsidR="00E60650"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 xml:space="preserve"> в 8 семестре</w:t>
            </w:r>
          </w:p>
        </w:tc>
        <w:tc>
          <w:tcPr>
            <w:tcW w:w="1315" w:type="pct"/>
            <w:vAlign w:val="center"/>
          </w:tcPr>
          <w:p w:rsidR="009F53F9" w:rsidRPr="003D1B54" w:rsidRDefault="009F53F9" w:rsidP="00F64CFE">
            <w:pPr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D0D0D"/>
                <w:lang w:eastAsia="ru-RU"/>
              </w:rPr>
            </w:pPr>
          </w:p>
        </w:tc>
      </w:tr>
    </w:tbl>
    <w:p w:rsidR="003D1B54" w:rsidRPr="003D1B54" w:rsidRDefault="003D1B54" w:rsidP="003D1B54">
      <w:pPr>
        <w:spacing w:after="200" w:line="276" w:lineRule="auto"/>
        <w:rPr>
          <w:rFonts w:ascii="Times New Roman" w:eastAsia="Times New Roman" w:hAnsi="Times New Roman" w:cs="Times New Roman"/>
          <w:b/>
          <w:i/>
          <w:color w:val="0D0D0D"/>
          <w:lang w:eastAsia="ru-RU"/>
        </w:rPr>
        <w:sectPr w:rsidR="003D1B54" w:rsidRPr="003D1B54" w:rsidSect="00F64CFE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:rsidR="003D1B54" w:rsidRPr="003D1B54" w:rsidRDefault="003D1B54" w:rsidP="003D1B54">
      <w:pPr>
        <w:spacing w:after="200" w:line="276" w:lineRule="auto"/>
        <w:ind w:firstLine="709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W w:w="4869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1"/>
        <w:gridCol w:w="81"/>
        <w:gridCol w:w="8723"/>
        <w:gridCol w:w="1621"/>
        <w:gridCol w:w="1793"/>
      </w:tblGrid>
      <w:tr w:rsidR="003D1B54" w:rsidRPr="003D1B54" w:rsidTr="00844903">
        <w:trPr>
          <w:trHeight w:val="20"/>
        </w:trPr>
        <w:tc>
          <w:tcPr>
            <w:tcW w:w="734" w:type="pct"/>
            <w:vAlign w:val="center"/>
          </w:tcPr>
          <w:p w:rsidR="003D1B54" w:rsidRPr="003D1B54" w:rsidRDefault="003D1B54" w:rsidP="003D1B5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Наименование разделов и тем</w:t>
            </w:r>
          </w:p>
        </w:tc>
        <w:tc>
          <w:tcPr>
            <w:tcW w:w="3074" w:type="pct"/>
            <w:gridSpan w:val="2"/>
            <w:vAlign w:val="center"/>
          </w:tcPr>
          <w:p w:rsidR="003D1B54" w:rsidRPr="003D1B54" w:rsidRDefault="003D1B54" w:rsidP="003D1B5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 и формы организации деятельности обучающихся</w:t>
            </w:r>
          </w:p>
        </w:tc>
        <w:tc>
          <w:tcPr>
            <w:tcW w:w="566" w:type="pct"/>
            <w:vAlign w:val="center"/>
          </w:tcPr>
          <w:p w:rsidR="003D1B54" w:rsidRPr="003D1B54" w:rsidRDefault="00080FD3" w:rsidP="00080FD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Объем,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акад.</w:t>
            </w:r>
            <w:r w:rsidR="003D1B54"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ч</w:t>
            </w:r>
            <w:proofErr w:type="spellEnd"/>
            <w:r w:rsidR="003D1B54"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 / в том числе в форме практической подготовки, акад. ч</w:t>
            </w:r>
          </w:p>
        </w:tc>
        <w:tc>
          <w:tcPr>
            <w:tcW w:w="626" w:type="pct"/>
            <w:vAlign w:val="center"/>
          </w:tcPr>
          <w:p w:rsidR="003D1B54" w:rsidRPr="003D1B54" w:rsidRDefault="003D1B54" w:rsidP="003D1B54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3D1B54" w:rsidRPr="003D1B54" w:rsidTr="00844903">
        <w:trPr>
          <w:trHeight w:val="20"/>
        </w:trPr>
        <w:tc>
          <w:tcPr>
            <w:tcW w:w="734" w:type="pct"/>
          </w:tcPr>
          <w:p w:rsidR="003D1B54" w:rsidRPr="003D1B54" w:rsidRDefault="003D1B54" w:rsidP="003D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1</w:t>
            </w:r>
          </w:p>
        </w:tc>
        <w:tc>
          <w:tcPr>
            <w:tcW w:w="3074" w:type="pct"/>
            <w:gridSpan w:val="2"/>
          </w:tcPr>
          <w:p w:rsidR="003D1B54" w:rsidRPr="003D1B54" w:rsidRDefault="003D1B54" w:rsidP="003D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3</w:t>
            </w:r>
          </w:p>
        </w:tc>
        <w:tc>
          <w:tcPr>
            <w:tcW w:w="626" w:type="pct"/>
          </w:tcPr>
          <w:p w:rsidR="003D1B54" w:rsidRPr="003D1B54" w:rsidRDefault="003D1B54" w:rsidP="003D1B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D0D0D"/>
                <w:lang w:eastAsia="ru-RU"/>
              </w:rPr>
              <w:t>4</w:t>
            </w: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08" w:type="pct"/>
            <w:gridSpan w:val="3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1. Система образования в России и стране/странах изучаемого языка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70/58</w:t>
            </w:r>
          </w:p>
        </w:tc>
        <w:tc>
          <w:tcPr>
            <w:tcW w:w="62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 w:val="restar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1. 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Система образования в России </w:t>
            </w: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66" w:type="pct"/>
            <w:tcBorders>
              <w:bottom w:val="single" w:sz="4" w:space="0" w:color="000000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30/24</w:t>
            </w:r>
          </w:p>
        </w:tc>
        <w:tc>
          <w:tcPr>
            <w:tcW w:w="626" w:type="pct"/>
            <w:vMerge w:val="restar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3D1B54" w:rsidRPr="003D1B54" w:rsidRDefault="002E5DF7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ЛР5, ЛР8, ЛР9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16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Языковой материал. Лексические единицы, обслуживающие тему «Образование в России» (ступени образования, виды учебных заведений, образовательные программы). Профессиональная лексика и терминология.</w:t>
            </w:r>
          </w:p>
        </w:tc>
        <w:tc>
          <w:tcPr>
            <w:tcW w:w="566" w:type="pct"/>
            <w:vMerge w:val="restart"/>
            <w:tcBorders>
              <w:bottom w:val="single" w:sz="4" w:space="0" w:color="auto"/>
            </w:tcBorders>
          </w:tcPr>
          <w:p w:rsidR="003D1B54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2</w:t>
            </w: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2</w:t>
            </w: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2</w:t>
            </w: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  <w:t>2</w:t>
            </w:r>
          </w:p>
          <w:p w:rsidR="00FE1655" w:rsidRPr="00FE1655" w:rsidRDefault="00FE1655" w:rsidP="00FE165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1655" w:rsidRDefault="00FE1655" w:rsidP="00FE165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FE1655" w:rsidRPr="00FE1655" w:rsidRDefault="00FE1655" w:rsidP="00FE1655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widowControl w:val="0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Говорение и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аудирование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Сообщение наиболее важной информации по теме или проблеме; относительно полное и точное понимание высказывания собеседника в распространенных стандартных ситуациях элементарного профессионального общения; понимание основного содержания и извлечение необходимой информации из различных прагматических аудио- и видеотекстов (объявления, информационная реклама, телевизионные и радиопередачи), соответствующих тематике обучения; участие в беседе на знакомые профессиональные темы (запрос информации, обращение за разъяснениями, выражение своего отношения к высказыванию партнера и своего мнения по обсуждаемой теме).</w:t>
            </w: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Письмо. Составление буклета; сочинение-рассуждение.</w:t>
            </w: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Чтение и перевод. Чтение и понимание небольших текстов профессиональной направленности, построенных на изученном языковом материале; полный и выборочный перевод со словарем текстов профессиональной направленности (в объеме 800-1000 знаков), редактирование текста на родном языке.</w:t>
            </w: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Учебно-познавательные умения. Использование переводных (двуязычными) и толковых (одноязычных) словарей и другой справочной литературы; использование современных электронных ресурсов (в том числе ресурсов сети Интернет) с целью поиска информации, необходимой в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образовательных и самообразовательных целях; выделение нужной/основной информации из различных источников на изучаемом иностранном языке, ее анализ и обобщение.</w:t>
            </w:r>
          </w:p>
        </w:tc>
        <w:tc>
          <w:tcPr>
            <w:tcW w:w="566" w:type="pct"/>
            <w:vMerge/>
            <w:tcBorders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FE165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6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24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 xml:space="preserve"> 1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Система дошкольного образования в России 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2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Система школьного образования в России 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3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Воспитание детей. Проблема поощрения и наказания. Дебаты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4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Детские стихи, песни и игры на иностранном языке 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5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Детский сад будущего. Презентация буклета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6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Система СПО и ВПО в России 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7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Поисковое чтение «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Education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in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Russia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»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Практическое занятие 8.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Сочинение-рассуждение «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Nursery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school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and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family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»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</w:tcPr>
          <w:p w:rsidR="00A14603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A14603" w:rsidRDefault="00A14603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x-none"/>
              </w:rPr>
            </w:pPr>
            <w:r w:rsidRPr="00A146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x-none"/>
              </w:rPr>
              <w:t>Самостоятельная работа</w:t>
            </w:r>
          </w:p>
          <w:p w:rsidR="00A14603" w:rsidRPr="00A14603" w:rsidRDefault="00372AB0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8449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Составление словаря по теме.</w:t>
            </w:r>
            <w:r w:rsidRPr="00844903">
              <w:rPr>
                <w:rFonts w:ascii="Times New Roman" w:eastAsia="Times New Roman" w:hAnsi="Times New Roman" w:cs="Times New Roman"/>
              </w:rPr>
              <w:t xml:space="preserve"> Повторение грамматического материала.</w:t>
            </w:r>
            <w:r w:rsidRPr="00105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105E39">
              <w:rPr>
                <w:rFonts w:ascii="Times New Roman" w:eastAsia="Times New Roman" w:hAnsi="Times New Roman" w:cs="Times New Roman"/>
              </w:rPr>
              <w:t>ыполнение тестовых заданий по грамматике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Чтение и перевод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(со словарем) текст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направленности.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lang w:eastAsia="x-none"/>
              </w:rPr>
              <w:t xml:space="preserve"> </w:t>
            </w:r>
          </w:p>
        </w:tc>
        <w:tc>
          <w:tcPr>
            <w:tcW w:w="566" w:type="pct"/>
          </w:tcPr>
          <w:p w:rsidR="00A14603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A14603" w:rsidRPr="00A14603" w:rsidRDefault="00A14603" w:rsidP="00A14603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 w:val="restar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2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Система образования в стране/странах изучаемого языка</w:t>
            </w: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40/34</w:t>
            </w:r>
          </w:p>
        </w:tc>
        <w:tc>
          <w:tcPr>
            <w:tcW w:w="626" w:type="pct"/>
            <w:vMerge w:val="restart"/>
          </w:tcPr>
          <w:p w:rsid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FE1655" w:rsidRPr="003D1B54" w:rsidRDefault="00FE1655" w:rsidP="00FE16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ЛР5, ЛР8, ЛР9</w:t>
            </w:r>
          </w:p>
          <w:p w:rsidR="00FE1655" w:rsidRPr="003D1B54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012"/>
        </w:trPr>
        <w:tc>
          <w:tcPr>
            <w:tcW w:w="762" w:type="pct"/>
            <w:gridSpan w:val="2"/>
            <w:vMerge/>
            <w:tcBorders>
              <w:bottom w:val="single" w:sz="4" w:space="0" w:color="000000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bottom w:val="single" w:sz="4" w:space="0" w:color="000000"/>
            </w:tcBorders>
            <w:vAlign w:val="bottom"/>
          </w:tcPr>
          <w:p w:rsidR="003D1B54" w:rsidRPr="003D1B54" w:rsidRDefault="003D1B54" w:rsidP="003D1B5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Языковой материал. Лексические единицы, обслуживающие тему «Образование в стране/странах изучаемого языка», (ступени образования, виды учебных заведений, образовательные программы), «Права ребенка». Профессиональная лексика и терминология.</w:t>
            </w:r>
          </w:p>
        </w:tc>
        <w:tc>
          <w:tcPr>
            <w:tcW w:w="566" w:type="pct"/>
            <w:vMerge w:val="restart"/>
            <w:tcBorders>
              <w:bottom w:val="single" w:sz="4" w:space="0" w:color="000000"/>
            </w:tcBorders>
            <w:vAlign w:val="center"/>
          </w:tcPr>
          <w:p w:rsidR="003D1B54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  <w:p w:rsidR="00FE1655" w:rsidRPr="003D1B54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  <w:tcBorders>
              <w:bottom w:val="single" w:sz="4" w:space="0" w:color="000000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widowControl w:val="0"/>
              <w:numPr>
                <w:ilvl w:val="0"/>
                <w:numId w:val="5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Говорение и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аудирование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Сообщение наиболее важной информации по теме или проблеме; относительно полное и точное понимание высказывания собеседника в распространенных стандартных ситуациях элементарного профессионального общения; понимание основного содержания и извлечение необходимой информации из различных прагматических аудио- и видеотекстов (объявления, информационная реклама, телевизионные и радиопередачи), соответствующих тематике обучения; участие в беседе на знакомые профессиональные темы (запрос информации, обращение за разъяснениями, выражение своего отношения к высказыванию партнера и своего мнения по обсуждаемой теме).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Письмо. Аннотация; кластер; буклет.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Чтение и перевод. Чтение и понимание небольших текстов профессиональной направленности, построенных на изученном языковом материале; полный и выборочный перевод со словарем текстов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lastRenderedPageBreak/>
              <w:t>профессиональной направленности (в объеме 800-1000 знаков), редактирование текста на родном языке.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Учебно-познавательные умения. Использование переводных (двуязычными) и толковых (одноязычных) словарей и другой справочной литературы; использование современных электронных ресурсов (в том числе ресурсов сети Интернет) с целью поиска информации, необходимой в образовательных и самообразовательных целях; выделение нужной/основной информации из различных источников на изучаемом иностранном языке, ее анализ и обобщение.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en-US" w:eastAsia="ru-RU"/>
              </w:rPr>
              <w:t>3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 xml:space="preserve">Практическое занятие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9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Система дошкольного образования в стране/странах изучаемого языка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10.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Система школьного образования в стране/странах изучаемого языка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1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Система СПО и ВПО в стране/странах изучаемого языка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12.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Ознакомительное чтение: текст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«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Education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in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the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United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Kingdom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»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3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Поисковое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чтение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: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текст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«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Education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in the United States of America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>»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val="en-US"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4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Известные колледжи страны/стран изучаемого языка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15.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Рейтинг самых престижных ВУЗов мира 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Практическое занятие 1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6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x-none" w:eastAsia="x-none"/>
              </w:rPr>
              <w:t>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x-none" w:eastAsia="x-none"/>
              </w:rPr>
              <w:t xml:space="preserve"> Составление аннотации текста профессиональной направленности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«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Education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for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different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>children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»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Практическое занятие 17.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 xml:space="preserve"> Сравнительная характеристика систем образования в России и в стране/странах изучаемого языка. Кластер 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Практическое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  <w:t>занятие</w:t>
            </w: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val="en-US" w:eastAsia="x-none"/>
              </w:rPr>
              <w:t xml:space="preserve"> 18.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Изучающее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чтение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: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x-none"/>
              </w:rPr>
              <w:t>текст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x-none"/>
              </w:rPr>
              <w:t xml:space="preserve">  «The Convention on the Rights of the Children»</w:t>
            </w:r>
          </w:p>
        </w:tc>
        <w:tc>
          <w:tcPr>
            <w:tcW w:w="566" w:type="pct"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161"/>
        </w:trPr>
        <w:tc>
          <w:tcPr>
            <w:tcW w:w="762" w:type="pct"/>
            <w:gridSpan w:val="2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vAlign w:val="bottom"/>
          </w:tcPr>
          <w:p w:rsidR="00A14603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x-none"/>
              </w:rPr>
            </w:pPr>
            <w:r w:rsidRPr="00A146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x-none"/>
              </w:rPr>
              <w:t>Самостоятельная работа</w:t>
            </w:r>
          </w:p>
          <w:p w:rsidR="00A14603" w:rsidRPr="003D1B54" w:rsidRDefault="00372AB0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x-none"/>
              </w:rPr>
            </w:pPr>
            <w:r w:rsidRPr="008449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Составление словаря по теме.</w:t>
            </w:r>
            <w:r w:rsidRPr="00844903">
              <w:rPr>
                <w:rFonts w:ascii="Times New Roman" w:eastAsia="Times New Roman" w:hAnsi="Times New Roman" w:cs="Times New Roman"/>
              </w:rPr>
              <w:t xml:space="preserve"> Повторение грамматического материала.</w:t>
            </w:r>
            <w:r w:rsidRPr="00105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105E39">
              <w:rPr>
                <w:rFonts w:ascii="Times New Roman" w:eastAsia="Times New Roman" w:hAnsi="Times New Roman" w:cs="Times New Roman"/>
              </w:rPr>
              <w:t>ыполнение тестовых заданий по грамматике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Чтение и перевод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(со словарем) текст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направленности.</w:t>
            </w:r>
          </w:p>
        </w:tc>
        <w:tc>
          <w:tcPr>
            <w:tcW w:w="566" w:type="pct"/>
            <w:vAlign w:val="center"/>
          </w:tcPr>
          <w:p w:rsidR="00A14603" w:rsidRPr="003D1B54" w:rsidRDefault="00A14603" w:rsidP="00A14603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3808" w:type="pct"/>
            <w:gridSpan w:val="3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Раздел 2. Профессиональная деятельность специалиста </w:t>
            </w:r>
          </w:p>
        </w:tc>
        <w:tc>
          <w:tcPr>
            <w:tcW w:w="566" w:type="pct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64/52</w:t>
            </w:r>
          </w:p>
        </w:tc>
        <w:tc>
          <w:tcPr>
            <w:tcW w:w="626" w:type="pct"/>
          </w:tcPr>
          <w:p w:rsidR="003D1B54" w:rsidRPr="003D1B54" w:rsidRDefault="003D1B54" w:rsidP="003D1B54">
            <w:pPr>
              <w:shd w:val="clear" w:color="auto" w:fill="FFFFFF"/>
              <w:spacing w:after="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 w:val="restar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1. Профессиональное 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образование</w:t>
            </w: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40/34</w:t>
            </w:r>
          </w:p>
        </w:tc>
        <w:tc>
          <w:tcPr>
            <w:tcW w:w="626" w:type="pct"/>
            <w:vMerge w:val="restart"/>
          </w:tcPr>
          <w:p w:rsid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FE1655" w:rsidRPr="003D1B54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Pr="003D1B54" w:rsidRDefault="00FE1655" w:rsidP="00FE16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ЛР5, ЛР8, ЛР9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Языковой материал. Лексические единицы, обслуживающие тему «Моя будущая профессия». Профессиональная лексика и терминология. Типы вопросов в английском языке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  <w:vAlign w:val="center"/>
          </w:tcPr>
          <w:p w:rsidR="003D1B54" w:rsidRPr="003D1B54" w:rsidRDefault="00FE1655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widowControl w:val="0"/>
              <w:numPr>
                <w:ilvl w:val="0"/>
                <w:numId w:val="6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Говорение и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аудирование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Сообщение наиболее важной информации по теме или проблеме; относительно полное и точное понимание высказывания собеседника в распространенных стандартных ситуациях элементарного профессионального общения; понимание основного содержания и извлечение необходимой информации из различных прагматических аудио- и видеотекстов (объявления, информационная реклама, телевизионные и радиопередачи), соответствующих тематике обучения; участие в беседе на знакомые профессиональные темы (запрос информации, обращение за разъяснениями, выражение своего отношения к высказыванию партнера и своего мнения по обсуждаемой теме).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Письмо. Сочинение-рассуждение; аннотация статьи; письменный ответ на вопросы; письменный перевод профессионального текста.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Чтение и перевод. Чтение и понимание небольших текстов профессиональной направленности, построенных на изученном языковом материале; полный и выборочный перевод со словарем текстов профессиональной направленности (в объеме 800-1000 знаков), редактирование текста на родном языке.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numPr>
                <w:ilvl w:val="0"/>
                <w:numId w:val="6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Учебно-познавательные умения. Использование переводных (двуязычными) и толковых (одноязычных) словарей и другой справочной литературы; использование современных электронных ресурсов (в том числе ресурсов сети Интернет) с целью поиска информации, необходимой в образовательных и самообразовательных целях; выделение нужной/основной информации из различных источников на изучаемом иностранном языке, ее анализ и обобщение.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34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19.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Монологическое высказывание на тему «Моя будущая профессия»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20.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Портрет современного воспитателя детского сада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21.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День в современном детском саду. Новые виды оборудования. Работа с англоязычной терминологией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22.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Работа со статьей профессиональной направленности. Аннотация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23.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Job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interview</w:t>
            </w:r>
            <w:proofErr w:type="spellEnd"/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24.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Перевод профессионального текста. Инструкция к выполнению задания. Условия выполнения задания. Критерии оценивания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25.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Техника работы со словарем. Особенности перевода аутентичного текста, содержащего профессиональную лексику. Выполнение тренировочных упражнений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26.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Ответ на вопросы к тексту - часть практического задания «Перевод профессионального текста». Выполнение тренировочных упражнений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27.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Перевод аутентичного текста «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Learning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in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a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fresh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air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», ответы на вопросы к тексту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28.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Перевод аутентичного текста «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The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importance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of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the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game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», ответы на вопросы к тексту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29.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Перевод аутентичного текста «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First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memories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», ответы на вопросы к тексту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30.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Перевод аутентичного текста «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Welcome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to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Fantasy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Kids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Resort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», ответы на вопросы к тексту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326"/>
        </w:trPr>
        <w:tc>
          <w:tcPr>
            <w:tcW w:w="762" w:type="pct"/>
            <w:gridSpan w:val="2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A14603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A14603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Самостоятельная работа</w:t>
            </w:r>
          </w:p>
          <w:p w:rsidR="00A14603" w:rsidRPr="003D1B54" w:rsidRDefault="00372AB0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449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Составление словаря по теме.</w:t>
            </w:r>
            <w:r w:rsidRPr="00844903">
              <w:rPr>
                <w:rFonts w:ascii="Times New Roman" w:eastAsia="Times New Roman" w:hAnsi="Times New Roman" w:cs="Times New Roman"/>
              </w:rPr>
              <w:t xml:space="preserve"> Повторение грамматического материала.</w:t>
            </w:r>
            <w:r w:rsidRPr="00105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105E39">
              <w:rPr>
                <w:rFonts w:ascii="Times New Roman" w:eastAsia="Times New Roman" w:hAnsi="Times New Roman" w:cs="Times New Roman"/>
              </w:rPr>
              <w:t>ыполнение тестовых заданий по грамматике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Чтение и перевод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(со словарем) текст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направленности.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A14603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762" w:type="pct"/>
            <w:gridSpan w:val="2"/>
            <w:vMerge w:val="restart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2.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Конкурсы профессионального мастерства</w:t>
            </w: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highlight w:val="yellow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lastRenderedPageBreak/>
              <w:t>Содержание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24/18</w:t>
            </w:r>
          </w:p>
        </w:tc>
        <w:tc>
          <w:tcPr>
            <w:tcW w:w="626" w:type="pct"/>
            <w:vMerge w:val="restart"/>
          </w:tcPr>
          <w:p w:rsidR="00FE1655" w:rsidRPr="003D1B54" w:rsidRDefault="00FE1655" w:rsidP="00FE16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ЛР5, ЛР8, ЛР9</w:t>
            </w:r>
          </w:p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Языковой материал. Профессиональная лексика и терминология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eastAsia="x-none"/>
              </w:rPr>
              <w:t>конкурсов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; лексика англоязычной версии программ.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widowControl w:val="0"/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Говорение и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аудирование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Сообщение наиболее важной информации по теме или проблеме; относительно полное и точное понимание высказывания собеседника в распространенных стандартных ситуациях элементарного профессионального общения; понимание основного содержания и извлечение необходимой информации из различных прагматических аудио- и видеотекстов (объявления, информационная реклама, телевизионные и радиопередачи), соответствующих тематике обучения; участие в беседе на знакомые профессиональные темы (запрос информации, обращение за разъяснениями, выражение своего отношения к высказыванию партнера и своего мнения по обсуждаемой теме).</w:t>
            </w:r>
          </w:p>
        </w:tc>
        <w:tc>
          <w:tcPr>
            <w:tcW w:w="566" w:type="pct"/>
            <w:vMerge/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Письмо. Глоссарий.</w:t>
            </w:r>
          </w:p>
        </w:tc>
        <w:tc>
          <w:tcPr>
            <w:tcW w:w="566" w:type="pct"/>
            <w:vMerge/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Чтение и перевод. Чтение и понимание небольших текстов профессиональной направленности, построенных на изученном языковом материале; полный и выборочный перевод со словарем текстов профессиональной направленности (в объеме 800-1000 знаков), редактирование текста на родном языке.</w:t>
            </w:r>
          </w:p>
        </w:tc>
        <w:tc>
          <w:tcPr>
            <w:tcW w:w="566" w:type="pct"/>
            <w:vMerge/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Учебно-познавательные умения. Использование переводных (двуязычными) и толковых (одноязычных) словарей и другой справочной литературы; использование современных электронных ресурсов (в том числе ресурсов сети Интернет) с целью поиска информации, необходимой в образовательных и самообразовательных целях;</w:t>
            </w:r>
          </w:p>
        </w:tc>
        <w:tc>
          <w:tcPr>
            <w:tcW w:w="566" w:type="pct"/>
            <w:vMerge/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18</w:t>
            </w: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31.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Глоссарий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WorldSkills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Russia</w:t>
            </w:r>
            <w:proofErr w:type="spellEnd"/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32.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Профессиональная лексика компетенции «Дошкольное воспитание»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33.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Изучение интерфейса англоязычной версии программ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Microsoft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Office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Word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,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Excel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. SMART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Notebook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16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34.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Изучение интерфейса англоязычной версии программ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Audacity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.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Windows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Movie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Maker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. MAGIX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Movie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Edit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Pro</w:t>
            </w:r>
            <w:proofErr w:type="spellEnd"/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47686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35.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Изучение интерфейса англоязычной версии программ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SmartBoard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.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iTable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. LEGO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Education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WeDO</w:t>
            </w:r>
            <w:proofErr w:type="spellEnd"/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03" w:rsidRPr="003D1B54" w:rsidRDefault="00A146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  <w:tcBorders>
              <w:bottom w:val="single" w:sz="4" w:space="0" w:color="auto"/>
            </w:tcBorders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A146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  <w:tcBorders>
              <w:bottom w:val="single" w:sz="4" w:space="0" w:color="auto"/>
            </w:tcBorders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14603" w:rsidRDefault="00A146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Самостоятельная работа</w:t>
            </w:r>
          </w:p>
          <w:p w:rsidR="00A14603" w:rsidRPr="003D1B54" w:rsidRDefault="00372AB0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8449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Составление словаря по теме.</w:t>
            </w:r>
            <w:r w:rsidRPr="00844903">
              <w:rPr>
                <w:rFonts w:ascii="Times New Roman" w:eastAsia="Times New Roman" w:hAnsi="Times New Roman" w:cs="Times New Roman"/>
              </w:rPr>
              <w:t xml:space="preserve"> Повторение грамматического материала.</w:t>
            </w:r>
            <w:r w:rsidRPr="00105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105E39">
              <w:rPr>
                <w:rFonts w:ascii="Times New Roman" w:eastAsia="Times New Roman" w:hAnsi="Times New Roman" w:cs="Times New Roman"/>
              </w:rPr>
              <w:t>ыполнение тестовых заданий по грамматике</w:t>
            </w:r>
            <w:r>
              <w:rPr>
                <w:rFonts w:ascii="Times New Roman" w:eastAsia="Times New Roman" w:hAnsi="Times New Roman" w:cs="Times New Roman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Чтение и перевод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(со словарем) текст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направленности.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4603" w:rsidRPr="003D1B54" w:rsidRDefault="00A14603" w:rsidP="00A14603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A14603" w:rsidRPr="003D1B54" w:rsidRDefault="00A146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08" w:type="pct"/>
            <w:gridSpan w:val="3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Раздел 3. Профессиональная документация на иностранном языке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38/26</w:t>
            </w:r>
          </w:p>
        </w:tc>
        <w:tc>
          <w:tcPr>
            <w:tcW w:w="626" w:type="pct"/>
            <w:vMerge w:val="restart"/>
          </w:tcPr>
          <w:p w:rsid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FE1655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FE1655" w:rsidRPr="003D1B54" w:rsidRDefault="00FE1655" w:rsidP="00FE16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ЛР5, ЛР8, ЛР9</w:t>
            </w:r>
          </w:p>
          <w:p w:rsidR="00FE1655" w:rsidRPr="003D1B54" w:rsidRDefault="00FE1655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 w:val="restart"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Тема 1. Корреспонденция </w:t>
            </w: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16/10</w:t>
            </w: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widowControl w:val="0"/>
              <w:numPr>
                <w:ilvl w:val="0"/>
                <w:numId w:val="9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Языковой материал. Реплики-клише речевого этикета, отражающие особенности культуры страны/стран изучаемого языка (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>Personal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Enquiry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Refusal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Application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Thank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you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Acceptance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Commercial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Offer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Reply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Cover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).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994245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Письмо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.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Составление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>Personal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Enquiry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Refusal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Application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Thank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you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Acceptance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Commercial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Offer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Reply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,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Cover</w:t>
            </w:r>
            <w:r w:rsidRPr="0047686E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en-US" w:eastAsia="x-none"/>
              </w:rPr>
              <w:t>letter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по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образцу</w:t>
            </w:r>
            <w:r w:rsidRPr="0047686E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en-US" w:eastAsia="x-none"/>
              </w:rPr>
              <w:t xml:space="preserve">. </w:t>
            </w:r>
          </w:p>
        </w:tc>
        <w:tc>
          <w:tcPr>
            <w:tcW w:w="566" w:type="pct"/>
            <w:vMerge/>
            <w:vAlign w:val="center"/>
          </w:tcPr>
          <w:p w:rsidR="00844903" w:rsidRPr="0047686E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</w:p>
        </w:tc>
        <w:tc>
          <w:tcPr>
            <w:tcW w:w="626" w:type="pct"/>
            <w:vMerge/>
          </w:tcPr>
          <w:p w:rsidR="00844903" w:rsidRPr="0047686E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val="en-US"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47686E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val="en-US"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Чтение и перевод. Чтение и понимание образцов личного и деловых писем, построенных на изученном языковом материале;</w:t>
            </w:r>
          </w:p>
        </w:tc>
        <w:tc>
          <w:tcPr>
            <w:tcW w:w="566" w:type="pct"/>
            <w:vMerge/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numPr>
                <w:ilvl w:val="0"/>
                <w:numId w:val="9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Учебно-познавательные умения. Использование переводных (двуязычными) и толковых (одноязычных) словарей и другой справочной литературы; использование современных электронных ресурсов (в том числе ресурсов сети Интернет) с целью поиска информации, необходимой в образовательных и самообразовательных целях; выделение нужной/основной информации из различных источников на изучаемом иностранном языке, ее анализ и обобщение.</w:t>
            </w:r>
          </w:p>
        </w:tc>
        <w:tc>
          <w:tcPr>
            <w:tcW w:w="566" w:type="pct"/>
            <w:vMerge/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10</w:t>
            </w: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36.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Правила оформления личного письма. Составление личного письма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37.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Правила оформления делового письма. Составление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различных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видов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деловых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писем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 xml:space="preserve"> (Enquiry letter, Refusal, Application, Thank you letter, Acceptance, Commercial Offer, Reply)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38.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Правила оформления сопроводительного письма (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Cover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val="en-US" w:eastAsia="ru-RU"/>
              </w:rPr>
              <w:t>letter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)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844903" w:rsidRPr="003D1B54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844903" w:rsidRDefault="00844903" w:rsidP="0084490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Самостоятельная работа </w:t>
            </w:r>
          </w:p>
          <w:p w:rsidR="00844903" w:rsidRPr="00844903" w:rsidRDefault="00105E39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05E39">
              <w:rPr>
                <w:rFonts w:ascii="Times New Roman" w:hAnsi="Times New Roman" w:cs="Times New Roman"/>
              </w:rPr>
              <w:t>резентация визитных карточек</w:t>
            </w:r>
            <w:r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.</w:t>
            </w:r>
            <w:r w:rsidRPr="008449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</w:t>
            </w:r>
            <w:r w:rsidR="00844903" w:rsidRPr="00844903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Составление словаря по теме.</w:t>
            </w:r>
            <w:r w:rsidR="00844903" w:rsidRPr="00844903">
              <w:rPr>
                <w:rFonts w:ascii="Times New Roman" w:eastAsia="Times New Roman" w:hAnsi="Times New Roman" w:cs="Times New Roman"/>
              </w:rPr>
              <w:t xml:space="preserve"> Повторение грамматического материала.</w:t>
            </w:r>
            <w:r w:rsidRPr="00105E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>В</w:t>
            </w:r>
            <w:r w:rsidRPr="00105E39">
              <w:rPr>
                <w:rFonts w:ascii="Times New Roman" w:eastAsia="Times New Roman" w:hAnsi="Times New Roman" w:cs="Times New Roman"/>
              </w:rPr>
              <w:t>ыполнение тестовых заданий по грамматике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844903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844903" w:rsidRPr="003D1B54" w:rsidRDefault="00A14603" w:rsidP="00105E39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 w:val="restar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Тема 2.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Оформление документов и заполнение бланков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 xml:space="preserve"> 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Содержание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i/>
                <w:color w:val="0D0D0D"/>
                <w:lang w:eastAsia="ru-RU"/>
              </w:rPr>
              <w:t>22/16</w:t>
            </w:r>
          </w:p>
        </w:tc>
        <w:tc>
          <w:tcPr>
            <w:tcW w:w="626" w:type="pct"/>
            <w:vMerge w:val="restart"/>
          </w:tcPr>
          <w:p w:rsid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ОК 09</w:t>
            </w:r>
          </w:p>
          <w:p w:rsidR="00FE1655" w:rsidRPr="003D1B54" w:rsidRDefault="00FE1655" w:rsidP="00FE165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ЛР5, ЛР8, ЛР9</w:t>
            </w: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3D1B54" w:rsidRPr="003D1B54" w:rsidRDefault="003D1B54" w:rsidP="003D1B54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Языковой материал. Реплики-клише речевого этикета, отражающие особенности культуры страны/стран изучаемого языка (резюме, заявление, автобиография, анкетирование, заявки).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6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widowControl w:val="0"/>
              <w:numPr>
                <w:ilvl w:val="0"/>
                <w:numId w:val="8"/>
              </w:num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Говорение и </w:t>
            </w:r>
            <w:proofErr w:type="spellStart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аудирование</w:t>
            </w:r>
            <w:proofErr w:type="spellEnd"/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. Понимание основного содержания и извлечение необходимой информации из различных прагматических аудио- и видеотекстов (объявления, информационная реклама, телевизионные и радиопередачи), соответствующих тематике обучения.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 xml:space="preserve">Письмо. Составление резюме, заявления, автобиографии, анкет, заявки по образцу. 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Чтение и перевод. Чтение и понимание образцов резюме, заявлений, автобиографии, анкет и заявок на конкурсы, построенных на изученном языковом материале;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numPr>
                <w:ilvl w:val="0"/>
                <w:numId w:val="8"/>
              </w:num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sz w:val="24"/>
                <w:szCs w:val="24"/>
                <w:lang w:val="x-none" w:eastAsia="x-none"/>
              </w:rPr>
              <w:t>Учебно-познавательные умения. Использование переводных (двуязычными) и толковых (одноязычных) словарей и другой справочной литературы; использование современных электронных ресурсов (в том числе ресурсов сети Интернет) с целью поиска информации, необходимой в образовательных и самообразовательных целях; выделение нужной/основной информации из различных источников на изучаемом иностранном языке, ее анализ и обобщение.</w:t>
            </w:r>
          </w:p>
        </w:tc>
        <w:tc>
          <w:tcPr>
            <w:tcW w:w="566" w:type="pct"/>
            <w:vMerge/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В том числе практических занятий и лабораторных работ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16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39.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Структура резюме. Составление резюме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40.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Заявление. Виды заявлений 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41.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Автобиография 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762" w:type="pct"/>
            <w:gridSpan w:val="2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</w:tcBorders>
            <w:vAlign w:val="bottom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42.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 xml:space="preserve"> Анкетирование. Составление анкеты по заданной теме  </w:t>
            </w:r>
          </w:p>
        </w:tc>
        <w:tc>
          <w:tcPr>
            <w:tcW w:w="566" w:type="pct"/>
            <w:tcBorders>
              <w:top w:val="single" w:sz="4" w:space="0" w:color="auto"/>
            </w:tcBorders>
            <w:vAlign w:val="center"/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762" w:type="pct"/>
            <w:gridSpan w:val="2"/>
            <w:vMerge/>
            <w:tcBorders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>Практическое занятие 43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lang w:eastAsia="ru-RU"/>
              </w:rPr>
              <w:t>. Заполнение заявки на конкурсы педагогического мастерства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4</w:t>
            </w:r>
          </w:p>
        </w:tc>
        <w:tc>
          <w:tcPr>
            <w:tcW w:w="626" w:type="pct"/>
            <w:vMerge/>
            <w:tcBorders>
              <w:bottom w:val="single" w:sz="4" w:space="0" w:color="auto"/>
            </w:tcBorders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844903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70"/>
        </w:trPr>
        <w:tc>
          <w:tcPr>
            <w:tcW w:w="762" w:type="pct"/>
            <w:gridSpan w:val="2"/>
            <w:tcBorders>
              <w:bottom w:val="single" w:sz="4" w:space="0" w:color="auto"/>
            </w:tcBorders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</w:p>
        </w:tc>
        <w:tc>
          <w:tcPr>
            <w:tcW w:w="3046" w:type="pct"/>
            <w:tcBorders>
              <w:top w:val="single" w:sz="4" w:space="0" w:color="auto"/>
              <w:bottom w:val="single" w:sz="4" w:space="0" w:color="auto"/>
            </w:tcBorders>
          </w:tcPr>
          <w:p w:rsidR="00844903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D0D0D"/>
                <w:lang w:eastAsia="ru-RU"/>
              </w:rPr>
              <w:t xml:space="preserve">Самостоятельная работа </w:t>
            </w:r>
          </w:p>
          <w:p w:rsidR="00844903" w:rsidRPr="00844903" w:rsidRDefault="00844903" w:rsidP="003D1B5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Составление делового письма. Заполнение анкет, бланков. Составление словаря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терминов.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Чтение и перевод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(со словарем) текст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ов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 xml:space="preserve"> профессиональной направленности.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844903">
              <w:rPr>
                <w:rFonts w:ascii="Times New Roman" w:eastAsia="Times New Roman" w:hAnsi="Times New Roman" w:cs="Times New Roman"/>
                <w:lang w:eastAsia="ru-RU"/>
              </w:rPr>
              <w:t>Повторение лексико-грамматического материала.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844903" w:rsidRDefault="00844903" w:rsidP="003D1B54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  <w:p w:rsidR="00844903" w:rsidRPr="003D1B54" w:rsidRDefault="00A14603" w:rsidP="00105E39">
            <w:pPr>
              <w:shd w:val="clear" w:color="auto" w:fill="FFFFFF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5</w:t>
            </w: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:rsidR="00844903" w:rsidRPr="003D1B54" w:rsidRDefault="0084490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08" w:type="pct"/>
            <w:gridSpan w:val="3"/>
            <w:vAlign w:val="center"/>
          </w:tcPr>
          <w:p w:rsidR="003F7EC1" w:rsidRDefault="003F7EC1" w:rsidP="003D1B54">
            <w:pPr>
              <w:shd w:val="clear" w:color="auto" w:fill="FFFFFF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</w:pPr>
          </w:p>
          <w:p w:rsidR="003D1B54" w:rsidRPr="003D1B54" w:rsidRDefault="00080FD3" w:rsidP="003D1B54">
            <w:pPr>
              <w:shd w:val="clear" w:color="auto" w:fill="FFFFFF"/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color w:val="0D0D0D"/>
                <w:lang w:eastAsia="ru-RU"/>
              </w:rPr>
              <w:t>Дифференцированный зачет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F7EC1" w:rsidRDefault="003F7EC1" w:rsidP="003D1B54">
            <w:pPr>
              <w:shd w:val="clear" w:color="auto" w:fill="FFFFFF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D0D0D"/>
                <w:lang w:eastAsia="ru-RU"/>
              </w:rPr>
            </w:pPr>
          </w:p>
          <w:p w:rsidR="003D1B54" w:rsidRPr="003F7EC1" w:rsidRDefault="003D1B54" w:rsidP="003D1B54">
            <w:pPr>
              <w:shd w:val="clear" w:color="auto" w:fill="FFFFFF"/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D0D0D"/>
                <w:lang w:eastAsia="ru-RU"/>
              </w:rPr>
            </w:pPr>
            <w:r w:rsidRPr="003F7EC1">
              <w:rPr>
                <w:rFonts w:ascii="Times New Roman" w:eastAsia="Times New Roman" w:hAnsi="Times New Roman" w:cs="Times New Roman"/>
                <w:b/>
                <w:i/>
                <w:iCs/>
                <w:color w:val="0D0D0D"/>
                <w:lang w:eastAsia="ru-RU"/>
              </w:rPr>
              <w:t>2</w:t>
            </w:r>
          </w:p>
        </w:tc>
        <w:tc>
          <w:tcPr>
            <w:tcW w:w="62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  <w:tr w:rsidR="003D1B54" w:rsidRPr="003D1B54" w:rsidTr="0084490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08" w:type="pct"/>
            <w:gridSpan w:val="3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  <w:t>Всего</w:t>
            </w: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</w:tcPr>
          <w:p w:rsidR="003D1B54" w:rsidRPr="003D1B54" w:rsidRDefault="00080FD3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D0D0D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D0D0D"/>
                <w:lang w:val="en-US" w:eastAsia="ru-RU"/>
              </w:rPr>
              <w:t>209</w:t>
            </w:r>
          </w:p>
        </w:tc>
        <w:tc>
          <w:tcPr>
            <w:tcW w:w="626" w:type="pct"/>
          </w:tcPr>
          <w:p w:rsidR="003D1B54" w:rsidRPr="003D1B54" w:rsidRDefault="003D1B54" w:rsidP="003D1B5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</w:p>
        </w:tc>
      </w:tr>
    </w:tbl>
    <w:p w:rsidR="003D1B54" w:rsidRPr="003D1B54" w:rsidRDefault="003D1B54" w:rsidP="003D1B54">
      <w:pPr>
        <w:spacing w:after="200" w:line="276" w:lineRule="auto"/>
        <w:ind w:firstLine="709"/>
        <w:rPr>
          <w:rFonts w:ascii="Times New Roman" w:eastAsia="Times New Roman" w:hAnsi="Times New Roman" w:cs="Times New Roman"/>
          <w:i/>
          <w:color w:val="0D0D0D"/>
          <w:lang w:eastAsia="ru-RU"/>
        </w:rPr>
        <w:sectPr w:rsidR="003D1B54" w:rsidRPr="003D1B54" w:rsidSect="003D1B5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D1B54" w:rsidRPr="003D1B54" w:rsidRDefault="003D1B54" w:rsidP="003D1B5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color w:val="0D0D0D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bCs/>
          <w:color w:val="0D0D0D"/>
          <w:lang w:eastAsia="ru-RU"/>
        </w:rPr>
        <w:lastRenderedPageBreak/>
        <w:t>3. УСЛОВИЯ РЕАЛИЗАЦИИ УЧЕБНОЙ ДИСЦИПЛИНЫ</w:t>
      </w:r>
    </w:p>
    <w:p w:rsidR="003D1B54" w:rsidRPr="003D1B54" w:rsidRDefault="003D1B54" w:rsidP="003D1B5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3.1. Для реализации программы учебной дисциплины предусмотрены следующие специальные помещения:</w:t>
      </w:r>
    </w:p>
    <w:p w:rsidR="003D1B54" w:rsidRPr="003D1B54" w:rsidRDefault="003D1B54" w:rsidP="003D1B54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</w:rPr>
      </w:pP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Кабинет</w:t>
      </w:r>
      <w:r w:rsidRPr="003D1B54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 xml:space="preserve"> «</w:t>
      </w: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Иностранного языка</w:t>
      </w:r>
      <w:r w:rsidRPr="003D1B54">
        <w:rPr>
          <w:rFonts w:ascii="Times New Roman" w:eastAsia="Times New Roman" w:hAnsi="Times New Roman" w:cs="Times New Roman"/>
          <w:bCs/>
          <w:i/>
          <w:color w:val="0D0D0D"/>
          <w:sz w:val="24"/>
          <w:szCs w:val="24"/>
          <w:lang w:eastAsia="ru-RU"/>
        </w:rPr>
        <w:t>»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</w:rPr>
        <w:t xml:space="preserve">, </w:t>
      </w: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оснащенный в соответствии с п. 6.1.2.1 примерной образовательной программы по данной специальности.</w:t>
      </w:r>
    </w:p>
    <w:p w:rsidR="003D1B54" w:rsidRPr="003D1B54" w:rsidRDefault="003D1B54" w:rsidP="003D1B5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</w:p>
    <w:p w:rsidR="003D1B54" w:rsidRPr="003D1B54" w:rsidRDefault="003D1B54" w:rsidP="003D1B5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D1B54" w:rsidRDefault="003D1B54" w:rsidP="003D1B5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Для реализации программы библиотечный фонд образовательной организации </w:t>
      </w:r>
      <w:r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>имеет печатные и</w:t>
      </w: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eastAsia="ru-RU"/>
        </w:rPr>
        <w:t xml:space="preserve"> электронные образовательные и информационные ресурсы для использования в образовательном процессе. </w:t>
      </w:r>
    </w:p>
    <w:p w:rsidR="003D1B54" w:rsidRPr="003D1B54" w:rsidRDefault="003D1B54" w:rsidP="003D1B5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ru-RU"/>
        </w:rPr>
      </w:pPr>
    </w:p>
    <w:p w:rsidR="003D1B54" w:rsidRPr="003D1B54" w:rsidRDefault="003D1B54" w:rsidP="003D1B54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3.2.1. Основные печатные издания</w:t>
      </w:r>
    </w:p>
    <w:p w:rsidR="003D1B54" w:rsidRPr="003D1B54" w:rsidRDefault="003D1B54" w:rsidP="003D1B54">
      <w:pPr>
        <w:numPr>
          <w:ilvl w:val="0"/>
          <w:numId w:val="10"/>
        </w:numPr>
        <w:shd w:val="clear" w:color="auto" w:fill="FFFFFF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Английский язык: учебник для студентов средних профессиональных учебных заведений. / А.П. Голубев, Н.В.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Балюк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И.Б. Смирнова. –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 xml:space="preserve"> 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М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осква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: Издательский цент «Академия», 20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22.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– 3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86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с.</w:t>
      </w:r>
    </w:p>
    <w:p w:rsidR="003D1B54" w:rsidRPr="003D1B54" w:rsidRDefault="003D1B54" w:rsidP="003D1B54">
      <w:pPr>
        <w:numPr>
          <w:ilvl w:val="0"/>
          <w:numId w:val="10"/>
        </w:numPr>
        <w:shd w:val="clear" w:color="auto" w:fill="FFFFFF"/>
        <w:tabs>
          <w:tab w:val="left" w:pos="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</w:pP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Карпова Т. А.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English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for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Colleges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= Английский язык для колледжей:  учебное пособие / Т.А. Карпова. — 15-е изд., стер. — Москва :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Кнорус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eastAsia="x-none"/>
        </w:rPr>
        <w:t>22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. — 282 с.</w:t>
      </w:r>
    </w:p>
    <w:p w:rsidR="003D1B54" w:rsidRPr="003D1B54" w:rsidRDefault="003D1B54" w:rsidP="003D1B54">
      <w:pPr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val="x-none" w:eastAsia="ru-RU"/>
        </w:rPr>
      </w:pPr>
    </w:p>
    <w:p w:rsidR="003D1B54" w:rsidRPr="003D1B54" w:rsidRDefault="003D1B54" w:rsidP="003D1B54">
      <w:pPr>
        <w:spacing w:after="0" w:line="23" w:lineRule="atLeast"/>
        <w:ind w:firstLine="709"/>
        <w:contextualSpacing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 xml:space="preserve">3.2.2. Основные электронные издания </w:t>
      </w:r>
    </w:p>
    <w:p w:rsidR="003D1B54" w:rsidRPr="003D1B54" w:rsidRDefault="003D1B54" w:rsidP="003D1B54">
      <w:pPr>
        <w:numPr>
          <w:ilvl w:val="0"/>
          <w:numId w:val="11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Аитов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В. Ф. Английский язык: учебное пособие для СПО / В. Ф.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Аитов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В. М. Аитова. — 12-е изд.,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испр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и доп. — М. : Издательство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2018. — 144 с. — Книга находится в ЭБС ЮРАЙТ. Для просмотра следует получить пароль при регистрации. - Режим доступа : www.biblio-online.ru/book/AA6B4AE8-10DC-4B89-9A32-63528EA689D7 (дата обращения: 19.11.2018).</w:t>
      </w:r>
    </w:p>
    <w:p w:rsidR="003D1B54" w:rsidRPr="003D1B54" w:rsidRDefault="003D1B54" w:rsidP="003D1B54">
      <w:pPr>
        <w:numPr>
          <w:ilvl w:val="0"/>
          <w:numId w:val="11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Буренко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Л. В. Грамматика английского языка.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Grammar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in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levels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elementary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–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pre-intermediate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: учебное пособие для СПО / Л. В.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Буренко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О. С. Тарасенко, Г. А. Краснощекова ; под общ. ред. Г. А.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Краснощековой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. — М. : Издательство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, 2018. — 227 с. — Книга находится в ЭБС ЮРАЙТ. Для просмотра следует получить пароль при регистрации.- Режим доступа : </w:t>
      </w:r>
      <w:hyperlink r:id="rId9" w:history="1">
        <w:r w:rsidRPr="003D1B5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x-none" w:eastAsia="x-none"/>
          </w:rPr>
          <w:t>www.biblio-online.ru/book/629B66CB-13DF-49AF-B788-CE8D4FD6BBFA</w:t>
        </w:r>
      </w:hyperlink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 (дата обращения: 19.11.2018).</w:t>
      </w:r>
    </w:p>
    <w:p w:rsidR="003D1B54" w:rsidRPr="003D1B54" w:rsidRDefault="003D1B54" w:rsidP="003D1B54">
      <w:pPr>
        <w:numPr>
          <w:ilvl w:val="0"/>
          <w:numId w:val="11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</w:pPr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Карпова, Т.А.,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English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for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Colleges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 = Английский язык для колледжей. Практикум  +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еПриложение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 : тесты : учебно-практическое пособие / Т.А. Карпова, А.С.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Восковская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, М.В. Мельничук. — Москва :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КноРус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, 2022. — 286 с. — ISBN 978-5-406-10145-2. — URL:https://book.ru/book/944653 (дата обращения: 19.06.2022). — Текст : электронный.</w:t>
      </w:r>
    </w:p>
    <w:p w:rsidR="003D1B54" w:rsidRPr="003D1B54" w:rsidRDefault="003D1B54" w:rsidP="003D1B54">
      <w:pPr>
        <w:numPr>
          <w:ilvl w:val="0"/>
          <w:numId w:val="11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</w:pPr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Карпова, Т.А.,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English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for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Colleges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 xml:space="preserve">=Английский язык для колледжей : учебное пособие / Т.А. Карпова. — Москва : </w:t>
      </w:r>
      <w:proofErr w:type="spellStart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КноРус</w:t>
      </w:r>
      <w:proofErr w:type="spellEnd"/>
      <w:r w:rsidRPr="003D1B54">
        <w:rPr>
          <w:rFonts w:ascii="Times New Roman" w:eastAsia="Times New Roman" w:hAnsi="Times New Roman" w:cs="Times New Roman"/>
          <w:bCs/>
          <w:iCs/>
          <w:color w:val="0D0D0D"/>
          <w:sz w:val="24"/>
          <w:szCs w:val="24"/>
          <w:lang w:val="x-none" w:eastAsia="x-none"/>
        </w:rPr>
        <w:t>, 2022. — 281 с. — ISBN 978-5-406-09153-1. — URL:https://book.ru/book/943008 (дата обращения: 19.06.2022). — Текст : электронный.</w:t>
      </w:r>
    </w:p>
    <w:p w:rsidR="003D1B54" w:rsidRPr="003D1B54" w:rsidRDefault="003D1B54" w:rsidP="003D1B54">
      <w:pPr>
        <w:numPr>
          <w:ilvl w:val="0"/>
          <w:numId w:val="11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Кузьменкова Ю. Б. Английский язык + аудиозаписи в ЭБС : учебник и практикум для СПО / Ю. Б. Кузьменкова. — М. : Издательство </w:t>
      </w:r>
      <w:proofErr w:type="spellStart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Юрайт</w:t>
      </w:r>
      <w:proofErr w:type="spellEnd"/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>, 2018. — 441 с. -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shd w:val="clear" w:color="auto" w:fill="FFFFFF"/>
          <w:lang w:val="x-none" w:eastAsia="x-none"/>
        </w:rPr>
        <w:t xml:space="preserve"> </w:t>
      </w:r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Книга находится в ЭБС ЮРАЙТ. Для просмотра следует получить пароль при регистрации. - Режим доступа: </w:t>
      </w:r>
      <w:hyperlink r:id="rId10" w:history="1">
        <w:r w:rsidRPr="003D1B54">
          <w:rPr>
            <w:rFonts w:ascii="Times New Roman" w:eastAsia="Times New Roman" w:hAnsi="Times New Roman" w:cs="Times New Roman"/>
            <w:color w:val="0D0D0D"/>
            <w:sz w:val="24"/>
            <w:szCs w:val="24"/>
            <w:u w:val="single"/>
            <w:lang w:val="x-none" w:eastAsia="x-none"/>
          </w:rPr>
          <w:t>www.biblio-online.ru/book/9591FADE-F3E5-4F11-9508-AEDC75A0148F</w:t>
        </w:r>
      </w:hyperlink>
      <w:r w:rsidRPr="003D1B54">
        <w:rPr>
          <w:rFonts w:ascii="Times New Roman" w:eastAsia="Times New Roman" w:hAnsi="Times New Roman" w:cs="Times New Roman"/>
          <w:color w:val="0D0D0D"/>
          <w:sz w:val="24"/>
          <w:szCs w:val="24"/>
          <w:lang w:val="x-none" w:eastAsia="x-none"/>
        </w:rPr>
        <w:t xml:space="preserve"> (дата обращения: 19.11.2018).</w:t>
      </w:r>
    </w:p>
    <w:p w:rsidR="003D1B54" w:rsidRPr="009F53F9" w:rsidRDefault="003D1B54" w:rsidP="003D1B54">
      <w:pPr>
        <w:numPr>
          <w:ilvl w:val="0"/>
          <w:numId w:val="11"/>
        </w:num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0" w:firstLine="709"/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  <w:r w:rsidRPr="003D1B54"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  <w:t>Онлайн словарь издательства Макмиллан (Режим доступа) URL: http://www.macmillandictionary.com (дата обращения: 25.08.2018)</w:t>
      </w:r>
    </w:p>
    <w:p w:rsidR="009F53F9" w:rsidRDefault="009F53F9" w:rsidP="009F53F9">
      <w:p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</w:p>
    <w:p w:rsidR="009F53F9" w:rsidRDefault="009F53F9" w:rsidP="009F53F9">
      <w:p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</w:p>
    <w:p w:rsidR="009F53F9" w:rsidRDefault="009F53F9" w:rsidP="009F53F9">
      <w:p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Cs/>
          <w:color w:val="0D0D0D"/>
          <w:sz w:val="24"/>
          <w:szCs w:val="24"/>
          <w:lang w:val="x-none" w:eastAsia="x-none"/>
        </w:rPr>
      </w:pPr>
    </w:p>
    <w:p w:rsidR="009F53F9" w:rsidRPr="003D1B54" w:rsidRDefault="009F53F9" w:rsidP="009F53F9">
      <w:p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</w:p>
    <w:p w:rsidR="003D1B54" w:rsidRPr="003D1B54" w:rsidRDefault="003D1B54" w:rsidP="003D1B54">
      <w:pPr>
        <w:shd w:val="clear" w:color="auto" w:fill="FFFFFF"/>
        <w:tabs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3" w:lineRule="atLeast"/>
        <w:ind w:left="709"/>
        <w:jc w:val="both"/>
        <w:rPr>
          <w:rFonts w:ascii="Times New Roman" w:eastAsia="Times New Roman" w:hAnsi="Times New Roman" w:cs="Times New Roman"/>
          <w:b/>
          <w:bCs/>
          <w:i/>
          <w:iCs/>
          <w:color w:val="0D0D0D"/>
          <w:sz w:val="24"/>
          <w:szCs w:val="24"/>
          <w:lang w:val="x-none" w:eastAsia="x-none"/>
        </w:rPr>
      </w:pPr>
    </w:p>
    <w:p w:rsidR="003D1B54" w:rsidRPr="003D1B54" w:rsidRDefault="003D1B54" w:rsidP="003D1B54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 w:rsidRPr="003D1B54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3D1B54" w:rsidRDefault="009F53F9" w:rsidP="009F53F9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  <w:t>УЧЕБНОЙ ДИСЦИПЛИНЫ</w:t>
      </w:r>
    </w:p>
    <w:p w:rsidR="009F53F9" w:rsidRPr="003D1B54" w:rsidRDefault="009F53F9" w:rsidP="0080178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6"/>
        <w:gridCol w:w="4160"/>
        <w:gridCol w:w="1929"/>
      </w:tblGrid>
      <w:tr w:rsidR="003D1B54" w:rsidRPr="003D1B54" w:rsidTr="00801784">
        <w:trPr>
          <w:trHeight w:val="314"/>
        </w:trPr>
        <w:tc>
          <w:tcPr>
            <w:tcW w:w="1742" w:type="pct"/>
          </w:tcPr>
          <w:p w:rsidR="003D1B54" w:rsidRPr="003D1B54" w:rsidRDefault="003D1B54" w:rsidP="0080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Результаты обучения</w:t>
            </w:r>
          </w:p>
        </w:tc>
        <w:tc>
          <w:tcPr>
            <w:tcW w:w="2226" w:type="pct"/>
          </w:tcPr>
          <w:p w:rsidR="003D1B54" w:rsidRPr="003D1B54" w:rsidRDefault="003D1B54" w:rsidP="0080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Критерии оценки</w:t>
            </w:r>
          </w:p>
        </w:tc>
        <w:tc>
          <w:tcPr>
            <w:tcW w:w="1032" w:type="pct"/>
          </w:tcPr>
          <w:p w:rsidR="003D1B54" w:rsidRPr="003D1B54" w:rsidRDefault="003D1B54" w:rsidP="008017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b/>
                <w:bCs/>
                <w:i/>
                <w:color w:val="0D0D0D"/>
                <w:lang w:eastAsia="ru-RU"/>
              </w:rPr>
              <w:t>Методы оценки</w:t>
            </w:r>
          </w:p>
        </w:tc>
      </w:tr>
      <w:tr w:rsidR="003D1B54" w:rsidRPr="003D1B54" w:rsidTr="00801784">
        <w:tc>
          <w:tcPr>
            <w:tcW w:w="1742" w:type="pct"/>
          </w:tcPr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лексический и грамматический минимум, необходимый для чтения и перевода (со словарем) профессионально-ориентированного текста на иностранном языке;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лексический и грамматический минимум, необходимый для заполнения анкет, резюме, заявлений и др.;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основы разговорной речи на иностранном языке;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правила построения простых и сложных предложений на профессиональные темы;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особенности произношения на иностранном языке.</w:t>
            </w:r>
          </w:p>
        </w:tc>
        <w:tc>
          <w:tcPr>
            <w:tcW w:w="2226" w:type="pct"/>
          </w:tcPr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владеет лексическим и грамматическим минимумом для чтения и перевода профессионально-ориентированного текста на иностранном языке/ для заполнения анкет, резюме и др.;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правильно строит предложения, диалоги в утвердительной и вопросительной форме;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использует соответствующие лексические единицы и грамматические структуры в соответствии с поставленной коммуникативной задачей;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грамотно произносит слова и фразы на иностранном языке.</w:t>
            </w:r>
          </w:p>
        </w:tc>
        <w:tc>
          <w:tcPr>
            <w:tcW w:w="1032" w:type="pct"/>
          </w:tcPr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тестовых заданий;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устного опроса;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i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анализ и оценка решения письменного опроса.</w:t>
            </w:r>
          </w:p>
        </w:tc>
      </w:tr>
      <w:tr w:rsidR="003D1B54" w:rsidRPr="003D1B54" w:rsidTr="00801784">
        <w:tc>
          <w:tcPr>
            <w:tcW w:w="1742" w:type="pct"/>
          </w:tcPr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понимать общий смысл устных и письменных высказываний на иностранном языке в различных ситуациях профессионального общения;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сообщать сведения о себе и своей профессиональной деятельности, заполнять различные виды анкет, резюме, заявлений и др.;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вести диалог (диалог-расспрос, 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диалог-обмен мнениями / суждениями, диалог-побуждение к действию, этикетный диалог и их комбинации) в ситуациях официального и неофициального общения на профессиональные темы;</w:t>
            </w:r>
          </w:p>
        </w:tc>
        <w:tc>
          <w:tcPr>
            <w:tcW w:w="2226" w:type="pct"/>
          </w:tcPr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понимает общий смысл устных и письменных высказываний на иностранном языке в различных ситуациях профессионального общения;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заполняет необходимые официальные документы и сообщает о себе сведения в рамках профессионального общения;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ведет диалог на иностранном языке в различных ситуациях профессионального общения в рамках учебно-трудовой деятельности в условиях дефицита языковых средств;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выполняет различные виды письменных работ на интересующие профессиональные темы;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применяет профессионально-ориентированную лексику на иностранном языке при выполнении профессиональной деятельности;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устанавливает межличностное общение между участниками движения разных стран в официальных и неофициальных ситуациях;</w:t>
            </w:r>
          </w:p>
          <w:p w:rsidR="003D1B54" w:rsidRPr="003D1B5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 xml:space="preserve">самостоятельно совершенствует устную и письменную </w:t>
            </w: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профессионально-ориентированную речь, пополняет словарный запас.</w:t>
            </w:r>
          </w:p>
        </w:tc>
        <w:tc>
          <w:tcPr>
            <w:tcW w:w="1032" w:type="pct"/>
          </w:tcPr>
          <w:p w:rsidR="003D1B54" w:rsidRPr="00801784" w:rsidRDefault="003D1B54" w:rsidP="003D1B5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</w:pPr>
            <w:r w:rsidRPr="003D1B5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lastRenderedPageBreak/>
              <w:t>оценка выполнен</w:t>
            </w:r>
            <w:r w:rsidR="0080178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val="x-none" w:eastAsia="x-none"/>
              </w:rPr>
              <w:t>ия практических заданий (работ)</w:t>
            </w:r>
            <w:r w:rsidR="00801784">
              <w:rPr>
                <w:rFonts w:ascii="Times New Roman" w:eastAsia="Times New Roman" w:hAnsi="Times New Roman" w:cs="Times New Roman"/>
                <w:bCs/>
                <w:color w:val="0D0D0D"/>
                <w:sz w:val="24"/>
                <w:szCs w:val="24"/>
                <w:lang w:eastAsia="x-none"/>
              </w:rPr>
              <w:t>,</w:t>
            </w:r>
          </w:p>
          <w:p w:rsidR="003D1B54" w:rsidRPr="003D1B54" w:rsidRDefault="003D1B54" w:rsidP="003D1B54">
            <w:pPr>
              <w:shd w:val="clear" w:color="auto" w:fill="FFFFFF"/>
              <w:tabs>
                <w:tab w:val="left" w:pos="40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D0D0D"/>
                <w:lang w:eastAsia="ru-RU"/>
              </w:rPr>
            </w:pPr>
            <w:r w:rsidRPr="003D1B54">
              <w:rPr>
                <w:rFonts w:ascii="Times New Roman" w:eastAsia="Times New Roman" w:hAnsi="Times New Roman" w:cs="Times New Roman"/>
                <w:color w:val="0D0D0D"/>
                <w:lang w:eastAsia="ru-RU"/>
              </w:rPr>
              <w:t>оценка демонстрируемых умений, выполняемых действий;</w:t>
            </w:r>
          </w:p>
          <w:p w:rsidR="003D1B54" w:rsidRPr="003D1B54" w:rsidRDefault="003D1B54" w:rsidP="003D1B5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0D0D0D"/>
                <w:lang w:eastAsia="ru-RU"/>
              </w:rPr>
            </w:pPr>
          </w:p>
        </w:tc>
      </w:tr>
    </w:tbl>
    <w:p w:rsidR="003D1B54" w:rsidRPr="003D1B54" w:rsidRDefault="003D1B54" w:rsidP="003D1B54">
      <w:pPr>
        <w:spacing w:after="0" w:line="360" w:lineRule="auto"/>
        <w:jc w:val="right"/>
        <w:outlineLvl w:val="1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val="x-none" w:eastAsia="x-none"/>
        </w:rPr>
      </w:pPr>
      <w:r w:rsidRPr="003D1B54">
        <w:rPr>
          <w:rFonts w:ascii="Calibri Light" w:eastAsia="Times New Roman" w:hAnsi="Calibri Light" w:cs="Times New Roman"/>
          <w:color w:val="0D0D0D"/>
          <w:sz w:val="24"/>
          <w:szCs w:val="52"/>
          <w:lang w:val="x-none" w:eastAsia="x-none"/>
        </w:rPr>
        <w:lastRenderedPageBreak/>
        <w:br w:type="page"/>
      </w:r>
    </w:p>
    <w:p w:rsidR="0047686E" w:rsidRPr="00952573" w:rsidRDefault="0047686E" w:rsidP="0047686E">
      <w:pPr>
        <w:spacing w:after="200" w:line="360" w:lineRule="auto"/>
        <w:ind w:right="-1" w:firstLine="900"/>
        <w:jc w:val="center"/>
        <w:rPr>
          <w:rFonts w:ascii="Times New Roman" w:eastAsia="Calibri" w:hAnsi="Times New Roman" w:cs="Franklin Gothic Medium"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lastRenderedPageBreak/>
        <w:t>5</w:t>
      </w:r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. Специальные информационно-методические условия реализации программы для инвалидов и лиц с </w:t>
      </w:r>
      <w:proofErr w:type="gramStart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>ограниченными  возможностями</w:t>
      </w:r>
      <w:proofErr w:type="gramEnd"/>
      <w:r w:rsidRPr="00952573">
        <w:rPr>
          <w:rFonts w:ascii="Times New Roman" w:eastAsia="Calibri" w:hAnsi="Times New Roman" w:cs="Times New Roman"/>
          <w:b/>
          <w:bCs/>
          <w:caps/>
          <w:color w:val="000000"/>
          <w:spacing w:val="-4"/>
          <w:kern w:val="32"/>
          <w:sz w:val="24"/>
          <w:szCs w:val="24"/>
          <w:lang w:eastAsia="ru-RU"/>
        </w:rPr>
        <w:t xml:space="preserve"> здоровья</w:t>
      </w:r>
    </w:p>
    <w:p w:rsidR="0047686E" w:rsidRPr="00952573" w:rsidRDefault="0047686E" w:rsidP="0047686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увеличивается не более чем на 1 год.        </w:t>
      </w:r>
    </w:p>
    <w:p w:rsidR="0047686E" w:rsidRPr="00952573" w:rsidRDefault="0047686E" w:rsidP="0047686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специальные условия входят: </w:t>
      </w:r>
    </w:p>
    <w:p w:rsidR="0047686E" w:rsidRPr="00952573" w:rsidRDefault="0047686E" w:rsidP="0047686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тифлосурдопереводчика</w:t>
      </w:r>
      <w:proofErr w:type="spellEnd"/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), использование специальных технических средств, предоставление перерыва для приема пищи, лекарств и др.</w:t>
      </w:r>
    </w:p>
    <w:p w:rsidR="0047686E" w:rsidRPr="00952573" w:rsidRDefault="0047686E" w:rsidP="0047686E">
      <w:pPr>
        <w:spacing w:after="0" w:line="360" w:lineRule="auto"/>
        <w:ind w:right="-1" w:firstLine="90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952573">
        <w:rPr>
          <w:rFonts w:ascii="Times New Roman" w:eastAsia="Calibri" w:hAnsi="Times New Roman" w:cs="Times New Roman"/>
          <w:sz w:val="24"/>
          <w:szCs w:val="24"/>
          <w:lang w:eastAsia="ru-RU"/>
        </w:rPr>
        <w:t>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47686E" w:rsidRDefault="0047686E" w:rsidP="0047686E"/>
    <w:p w:rsidR="009B19A6" w:rsidRDefault="009B19A6"/>
    <w:sectPr w:rsidR="009B19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3760" w:rsidRDefault="00DB3760" w:rsidP="003D1B54">
      <w:pPr>
        <w:spacing w:after="0" w:line="240" w:lineRule="auto"/>
      </w:pPr>
      <w:r>
        <w:separator/>
      </w:r>
    </w:p>
  </w:endnote>
  <w:endnote w:type="continuationSeparator" w:id="0">
    <w:p w:rsidR="00DB3760" w:rsidRDefault="00DB3760" w:rsidP="003D1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02123988"/>
      <w:docPartObj>
        <w:docPartGallery w:val="Page Numbers (Bottom of Page)"/>
        <w:docPartUnique/>
      </w:docPartObj>
    </w:sdtPr>
    <w:sdtEndPr/>
    <w:sdtContent>
      <w:p w:rsidR="001E5AB6" w:rsidRDefault="001E5AB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E26">
          <w:rPr>
            <w:noProof/>
          </w:rPr>
          <w:t>18</w:t>
        </w:r>
        <w:r>
          <w:fldChar w:fldCharType="end"/>
        </w:r>
      </w:p>
    </w:sdtContent>
  </w:sdt>
  <w:p w:rsidR="001E5AB6" w:rsidRDefault="001E5AB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3760" w:rsidRDefault="00DB3760" w:rsidP="003D1B54">
      <w:pPr>
        <w:spacing w:after="0" w:line="240" w:lineRule="auto"/>
      </w:pPr>
      <w:r>
        <w:separator/>
      </w:r>
    </w:p>
  </w:footnote>
  <w:footnote w:type="continuationSeparator" w:id="0">
    <w:p w:rsidR="00DB3760" w:rsidRDefault="00DB3760" w:rsidP="003D1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 w15:restartNumberingAfterBreak="0">
    <w:nsid w:val="154F2D9E"/>
    <w:multiLevelType w:val="hybridMultilevel"/>
    <w:tmpl w:val="9A984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D3037"/>
    <w:multiLevelType w:val="hybridMultilevel"/>
    <w:tmpl w:val="CA163B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7C13"/>
    <w:multiLevelType w:val="hybridMultilevel"/>
    <w:tmpl w:val="878A4538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76D67"/>
    <w:multiLevelType w:val="hybridMultilevel"/>
    <w:tmpl w:val="F11C62C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3EC2E62C">
      <w:start w:val="3"/>
      <w:numFmt w:val="bullet"/>
      <w:lvlText w:val="•"/>
      <w:lvlJc w:val="left"/>
      <w:pPr>
        <w:ind w:left="1567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73526AF"/>
    <w:multiLevelType w:val="hybridMultilevel"/>
    <w:tmpl w:val="79646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CB36DF"/>
    <w:multiLevelType w:val="hybridMultilevel"/>
    <w:tmpl w:val="4B7A17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410ED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8" w15:restartNumberingAfterBreak="0">
    <w:nsid w:val="59D20DE6"/>
    <w:multiLevelType w:val="hybridMultilevel"/>
    <w:tmpl w:val="A6AE0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A236DD"/>
    <w:multiLevelType w:val="hybridMultilevel"/>
    <w:tmpl w:val="081EE4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1F3B5E"/>
    <w:multiLevelType w:val="hybridMultilevel"/>
    <w:tmpl w:val="A45E21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834600"/>
    <w:multiLevelType w:val="hybridMultilevel"/>
    <w:tmpl w:val="BF780BCA"/>
    <w:lvl w:ilvl="0" w:tplc="BF641AEC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9"/>
  </w:num>
  <w:num w:numId="7">
    <w:abstractNumId w:val="10"/>
  </w:num>
  <w:num w:numId="8">
    <w:abstractNumId w:val="2"/>
  </w:num>
  <w:num w:numId="9">
    <w:abstractNumId w:val="1"/>
  </w:num>
  <w:num w:numId="10">
    <w:abstractNumId w:val="4"/>
  </w:num>
  <w:num w:numId="11">
    <w:abstractNumId w:val="1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163"/>
    <w:rsid w:val="00022CE8"/>
    <w:rsid w:val="00080FD3"/>
    <w:rsid w:val="00105E39"/>
    <w:rsid w:val="00174F29"/>
    <w:rsid w:val="001E5AB6"/>
    <w:rsid w:val="002E5DF7"/>
    <w:rsid w:val="002E6FDB"/>
    <w:rsid w:val="00372AB0"/>
    <w:rsid w:val="003D1B54"/>
    <w:rsid w:val="003F7EC1"/>
    <w:rsid w:val="0047686E"/>
    <w:rsid w:val="00585732"/>
    <w:rsid w:val="00594276"/>
    <w:rsid w:val="006A7B3A"/>
    <w:rsid w:val="00752E80"/>
    <w:rsid w:val="008006FA"/>
    <w:rsid w:val="00801784"/>
    <w:rsid w:val="00844903"/>
    <w:rsid w:val="008C1CF3"/>
    <w:rsid w:val="00930790"/>
    <w:rsid w:val="00947163"/>
    <w:rsid w:val="00974C53"/>
    <w:rsid w:val="00994245"/>
    <w:rsid w:val="009B19A6"/>
    <w:rsid w:val="009F53F9"/>
    <w:rsid w:val="00A14603"/>
    <w:rsid w:val="00A14863"/>
    <w:rsid w:val="00C8130B"/>
    <w:rsid w:val="00CC2353"/>
    <w:rsid w:val="00CD048F"/>
    <w:rsid w:val="00D31B96"/>
    <w:rsid w:val="00DB3760"/>
    <w:rsid w:val="00E12163"/>
    <w:rsid w:val="00E2623C"/>
    <w:rsid w:val="00E42E3B"/>
    <w:rsid w:val="00E60650"/>
    <w:rsid w:val="00F64CFE"/>
    <w:rsid w:val="00FB0F27"/>
    <w:rsid w:val="00FB7E26"/>
    <w:rsid w:val="00FE1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00D01"/>
  <w15:chartTrackingRefBased/>
  <w15:docId w15:val="{37346928-3CEB-4E1A-AA0E-7B2B59FF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1B5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1B54"/>
    <w:rPr>
      <w:sz w:val="20"/>
      <w:szCs w:val="20"/>
    </w:rPr>
  </w:style>
  <w:style w:type="character" w:styleId="a5">
    <w:name w:val="footnote reference"/>
    <w:aliases w:val="Знак сноски-FN,Ciae niinee-FN,AЗнак сноски зел"/>
    <w:uiPriority w:val="99"/>
    <w:rsid w:val="003D1B54"/>
    <w:rPr>
      <w:rFonts w:cs="Times New Roman"/>
      <w:vertAlign w:val="superscript"/>
    </w:rPr>
  </w:style>
  <w:style w:type="character" w:styleId="a6">
    <w:name w:val="Emphasis"/>
    <w:qFormat/>
    <w:rsid w:val="003D1B54"/>
    <w:rPr>
      <w:rFonts w:cs="Times New Roman"/>
      <w:i/>
    </w:rPr>
  </w:style>
  <w:style w:type="paragraph" w:styleId="a7">
    <w:name w:val="List Paragraph"/>
    <w:basedOn w:val="a"/>
    <w:uiPriority w:val="34"/>
    <w:qFormat/>
    <w:rsid w:val="009F53F9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6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64CFE"/>
  </w:style>
  <w:style w:type="paragraph" w:styleId="aa">
    <w:name w:val="footer"/>
    <w:basedOn w:val="a"/>
    <w:link w:val="ab"/>
    <w:uiPriority w:val="99"/>
    <w:unhideWhenUsed/>
    <w:rsid w:val="00F64C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64CFE"/>
  </w:style>
  <w:style w:type="table" w:customStyle="1" w:styleId="TableGrid2">
    <w:name w:val="TableGrid2"/>
    <w:rsid w:val="008006FA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biblio-online.ru/book/9591FADE-F3E5-4F11-9508-AEDC75A014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blio-online.ru/book/629B66CB-13DF-49AF-B788-CE8D4FD6BB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18</Pages>
  <Words>4145</Words>
  <Characters>23627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НМО М</dc:creator>
  <cp:keywords/>
  <dc:description/>
  <cp:lastModifiedBy>Win10</cp:lastModifiedBy>
  <cp:revision>16</cp:revision>
  <dcterms:created xsi:type="dcterms:W3CDTF">2023-11-03T12:45:00Z</dcterms:created>
  <dcterms:modified xsi:type="dcterms:W3CDTF">2024-04-15T06:37:00Z</dcterms:modified>
</cp:coreProperties>
</file>